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2C" w:rsidRPr="0041473C" w:rsidRDefault="00BF302C" w:rsidP="00BF302C">
      <w:pPr>
        <w:pStyle w:val="Heading1"/>
        <w:rPr>
          <w:b/>
          <w:bCs/>
        </w:rPr>
      </w:pPr>
      <w:r w:rsidRPr="0041473C">
        <w:rPr>
          <w:b/>
          <w:bCs/>
        </w:rPr>
        <w:t>LIFE MEMBERSHIP</w:t>
      </w:r>
    </w:p>
    <w:p w:rsidR="00BF302C" w:rsidRDefault="00BF302C" w:rsidP="00BF302C">
      <w:pPr>
        <w:spacing w:line="360" w:lineRule="auto"/>
      </w:pPr>
    </w:p>
    <w:p w:rsidR="00BF302C" w:rsidRDefault="00BF302C" w:rsidP="00BF302C">
      <w:pPr>
        <w:spacing w:line="360" w:lineRule="auto"/>
      </w:pPr>
      <w:r>
        <w:t>Life Membership is an honour bestowed on an individual member of U3A Hobson’s Bay Williamstown whose outstanding service and contribution have provided a benefit to the club and its members over an extended period of time.</w:t>
      </w:r>
    </w:p>
    <w:p w:rsidR="00BF302C" w:rsidRDefault="00BF302C" w:rsidP="00BF302C">
      <w:pPr>
        <w:spacing w:line="360" w:lineRule="auto"/>
      </w:pPr>
    </w:p>
    <w:p w:rsidR="00BF302C" w:rsidRPr="007B2488" w:rsidRDefault="00BF302C" w:rsidP="00BF302C">
      <w:pPr>
        <w:spacing w:line="360" w:lineRule="auto"/>
        <w:rPr>
          <w:b/>
        </w:rPr>
      </w:pPr>
      <w:r w:rsidRPr="007B2488">
        <w:rPr>
          <w:b/>
        </w:rPr>
        <w:t>PROCESS</w:t>
      </w:r>
    </w:p>
    <w:p w:rsidR="00BF302C" w:rsidRDefault="00BF302C" w:rsidP="00BF302C">
      <w:pPr>
        <w:spacing w:line="360" w:lineRule="auto"/>
      </w:pPr>
    </w:p>
    <w:p w:rsidR="00BF302C" w:rsidRPr="007B2488" w:rsidRDefault="00BF302C" w:rsidP="00BF302C">
      <w:pPr>
        <w:spacing w:line="360" w:lineRule="auto"/>
        <w:rPr>
          <w:b/>
        </w:rPr>
      </w:pPr>
      <w:r w:rsidRPr="007B2488">
        <w:rPr>
          <w:b/>
        </w:rPr>
        <w:t>Nomination</w:t>
      </w:r>
    </w:p>
    <w:p w:rsidR="00BF302C" w:rsidRDefault="00BF302C" w:rsidP="00BF302C">
      <w:pPr>
        <w:pStyle w:val="ListParagraph"/>
        <w:numPr>
          <w:ilvl w:val="0"/>
          <w:numId w:val="1"/>
        </w:numPr>
        <w:spacing w:after="0" w:line="360" w:lineRule="auto"/>
      </w:pPr>
      <w:proofErr w:type="gramStart"/>
      <w:r>
        <w:t>Nominations can be made by any current financial member or Committee member</w:t>
      </w:r>
      <w:proofErr w:type="gramEnd"/>
      <w:r>
        <w:t>.</w:t>
      </w:r>
    </w:p>
    <w:p w:rsidR="00BF302C" w:rsidRDefault="00BF302C" w:rsidP="00BF302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Nominations should be made in writing and submitted to the Committee, putting forward the nominee and showing that the criteria set out below has been met. </w:t>
      </w:r>
    </w:p>
    <w:p w:rsidR="00BF302C" w:rsidRDefault="00BF302C" w:rsidP="00BF302C">
      <w:pPr>
        <w:pStyle w:val="ListParagraph"/>
        <w:numPr>
          <w:ilvl w:val="0"/>
          <w:numId w:val="1"/>
        </w:numPr>
        <w:spacing w:after="0" w:line="360" w:lineRule="auto"/>
      </w:pPr>
      <w:r>
        <w:t>All nominations will be treated with confidence.</w:t>
      </w:r>
    </w:p>
    <w:p w:rsidR="00BF302C" w:rsidRPr="00164504" w:rsidRDefault="00BF302C" w:rsidP="00BF302C">
      <w:pPr>
        <w:pStyle w:val="ListParagraph"/>
        <w:numPr>
          <w:ilvl w:val="0"/>
          <w:numId w:val="1"/>
        </w:numPr>
        <w:spacing w:after="0" w:line="360" w:lineRule="auto"/>
      </w:pPr>
      <w:r w:rsidRPr="00164504">
        <w:t xml:space="preserve">The Committee will consider life membership once a year </w:t>
      </w:r>
      <w:r>
        <w:t xml:space="preserve">two months </w:t>
      </w:r>
      <w:r w:rsidRPr="00164504">
        <w:t>prior to the Annual General Meeting</w:t>
      </w:r>
      <w:r>
        <w:t xml:space="preserve"> (AGM).</w:t>
      </w:r>
    </w:p>
    <w:p w:rsidR="00BF302C" w:rsidRPr="00164504" w:rsidRDefault="00BF302C" w:rsidP="00BF302C">
      <w:pPr>
        <w:pStyle w:val="ListParagraph"/>
        <w:spacing w:line="360" w:lineRule="auto"/>
        <w:ind w:left="644"/>
        <w:rPr>
          <w:b/>
        </w:rPr>
      </w:pPr>
    </w:p>
    <w:p w:rsidR="00BF302C" w:rsidRPr="007B2488" w:rsidRDefault="00BF302C" w:rsidP="00BF302C">
      <w:pPr>
        <w:spacing w:line="360" w:lineRule="auto"/>
        <w:rPr>
          <w:b/>
        </w:rPr>
      </w:pPr>
      <w:r w:rsidRPr="007B2488">
        <w:rPr>
          <w:b/>
        </w:rPr>
        <w:t xml:space="preserve">Award of Life Membership </w:t>
      </w:r>
    </w:p>
    <w:p w:rsidR="00BF302C" w:rsidRDefault="00BF302C" w:rsidP="00BF302C">
      <w:pPr>
        <w:pStyle w:val="ListParagraph"/>
        <w:numPr>
          <w:ilvl w:val="0"/>
          <w:numId w:val="2"/>
        </w:numPr>
        <w:spacing w:after="0" w:line="360" w:lineRule="auto"/>
      </w:pPr>
      <w:r>
        <w:t>Successful nominees will receive notice of the intention to award Life Membership at least two weeks prior to the AGM.</w:t>
      </w:r>
    </w:p>
    <w:p w:rsidR="00BF302C" w:rsidRDefault="00BF302C" w:rsidP="00BF302C">
      <w:pPr>
        <w:pStyle w:val="ListParagraph"/>
        <w:numPr>
          <w:ilvl w:val="0"/>
          <w:numId w:val="2"/>
        </w:numPr>
        <w:spacing w:after="0" w:line="360" w:lineRule="auto"/>
      </w:pPr>
      <w:r>
        <w:t>At the AGM, the members to receive Life Memberships will be announced, ratified and recorded in the minutes of that AGM.</w:t>
      </w:r>
    </w:p>
    <w:p w:rsidR="00BF302C" w:rsidRDefault="00BF302C" w:rsidP="00BF302C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Life Members will be entitled to a waiver of their annual fee and will have the same rights, responsibilities and voting rights as ordinary members. </w:t>
      </w:r>
    </w:p>
    <w:p w:rsidR="00BF302C" w:rsidRDefault="00BF302C" w:rsidP="00BF302C">
      <w:pPr>
        <w:spacing w:line="360" w:lineRule="auto"/>
      </w:pPr>
    </w:p>
    <w:p w:rsidR="00BF302C" w:rsidRDefault="00BF302C" w:rsidP="00BF302C">
      <w:pPr>
        <w:spacing w:line="360" w:lineRule="auto"/>
        <w:rPr>
          <w:b/>
        </w:rPr>
      </w:pPr>
      <w:r w:rsidRPr="007B2488">
        <w:rPr>
          <w:b/>
        </w:rPr>
        <w:t>Criteria for Nomination</w:t>
      </w:r>
    </w:p>
    <w:p w:rsidR="00BF302C" w:rsidRDefault="00BF302C" w:rsidP="00BF302C">
      <w:pPr>
        <w:spacing w:line="360" w:lineRule="auto"/>
      </w:pPr>
    </w:p>
    <w:p w:rsidR="00BF302C" w:rsidRDefault="00BF302C" w:rsidP="00BF302C">
      <w:pPr>
        <w:spacing w:line="360" w:lineRule="auto"/>
      </w:pPr>
      <w:r>
        <w:t xml:space="preserve">The contributions can be in one or more of the following criteria, typically made over a period of ten years. Exemptions can be made for a shorter </w:t>
      </w:r>
      <w:proofErr w:type="gramStart"/>
      <w:r>
        <w:t>time-frame</w:t>
      </w:r>
      <w:proofErr w:type="gramEnd"/>
      <w:r>
        <w:t xml:space="preserve"> in exceptional circumstances. </w:t>
      </w:r>
    </w:p>
    <w:p w:rsidR="00BF302C" w:rsidRDefault="00BF302C" w:rsidP="00BF302C">
      <w:pPr>
        <w:pStyle w:val="ListParagraph"/>
        <w:numPr>
          <w:ilvl w:val="0"/>
          <w:numId w:val="3"/>
        </w:numPr>
        <w:spacing w:after="0" w:line="360" w:lineRule="auto"/>
      </w:pPr>
      <w:r>
        <w:t>Membership of the Executive Committee</w:t>
      </w:r>
    </w:p>
    <w:p w:rsidR="00BF302C" w:rsidRDefault="00BF302C" w:rsidP="00BF302C">
      <w:pPr>
        <w:pStyle w:val="ListParagraph"/>
        <w:numPr>
          <w:ilvl w:val="0"/>
          <w:numId w:val="3"/>
        </w:numPr>
        <w:spacing w:after="0" w:line="360" w:lineRule="auto"/>
      </w:pPr>
      <w:r>
        <w:t>Convenor of activity/</w:t>
      </w:r>
      <w:proofErr w:type="spellStart"/>
      <w:r>
        <w:t>ies</w:t>
      </w:r>
      <w:proofErr w:type="spellEnd"/>
    </w:p>
    <w:p w:rsidR="00BF302C" w:rsidRPr="007B2488" w:rsidRDefault="00BF302C" w:rsidP="00BF302C">
      <w:pPr>
        <w:pStyle w:val="ListParagraph"/>
        <w:numPr>
          <w:ilvl w:val="0"/>
          <w:numId w:val="3"/>
        </w:numPr>
        <w:spacing w:after="0" w:line="360" w:lineRule="auto"/>
      </w:pPr>
      <w:r>
        <w:t>Other significant activity/</w:t>
      </w:r>
      <w:proofErr w:type="spellStart"/>
      <w:r>
        <w:t>ies</w:t>
      </w:r>
      <w:proofErr w:type="spellEnd"/>
      <w:r>
        <w:t xml:space="preserve"> that have led to positive outcomes and innovations for the organisation and its members. </w:t>
      </w:r>
    </w:p>
    <w:p w:rsidR="00ED377C" w:rsidRDefault="00ED377C"/>
    <w:sectPr w:rsidR="00ED377C" w:rsidSect="00ED37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060B"/>
    <w:multiLevelType w:val="hybridMultilevel"/>
    <w:tmpl w:val="D6B6C546"/>
    <w:lvl w:ilvl="0" w:tplc="2FC2A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7F567F"/>
    <w:multiLevelType w:val="hybridMultilevel"/>
    <w:tmpl w:val="10BC70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14002"/>
    <w:multiLevelType w:val="hybridMultilevel"/>
    <w:tmpl w:val="B8EA934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2C"/>
    <w:rsid w:val="000816DF"/>
    <w:rsid w:val="00BF302C"/>
    <w:rsid w:val="00E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D2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2C"/>
    <w:rPr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0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0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F302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2C"/>
    <w:rPr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0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0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F302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Lewis</dc:creator>
  <cp:keywords/>
  <dc:description/>
  <cp:lastModifiedBy>Kerry Lewis</cp:lastModifiedBy>
  <cp:revision>1</cp:revision>
  <dcterms:created xsi:type="dcterms:W3CDTF">2020-07-28T23:36:00Z</dcterms:created>
  <dcterms:modified xsi:type="dcterms:W3CDTF">2020-07-28T23:37:00Z</dcterms:modified>
</cp:coreProperties>
</file>