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F892" w14:textId="2724B3B5" w:rsidR="00002CE9" w:rsidRDefault="00002CE9">
      <w:pPr>
        <w:pStyle w:val="Heading2"/>
        <w:jc w:val="center"/>
        <w:rPr>
          <w:b/>
          <w:bCs/>
          <w:sz w:val="28"/>
          <w:szCs w:val="28"/>
        </w:rPr>
      </w:pPr>
      <w:r w:rsidRPr="00440152">
        <w:rPr>
          <w:b/>
          <w:bCs/>
          <w:sz w:val="28"/>
          <w:szCs w:val="28"/>
        </w:rPr>
        <w:t xml:space="preserve">Committee Meeting </w:t>
      </w:r>
      <w:r>
        <w:rPr>
          <w:b/>
          <w:bCs/>
          <w:sz w:val="28"/>
          <w:szCs w:val="28"/>
        </w:rPr>
        <w:t xml:space="preserve">Tuesday </w:t>
      </w:r>
      <w:r w:rsidR="005364DD">
        <w:rPr>
          <w:b/>
          <w:bCs/>
          <w:sz w:val="28"/>
          <w:szCs w:val="28"/>
        </w:rPr>
        <w:t>1</w:t>
      </w:r>
      <w:r w:rsidR="00E44271">
        <w:rPr>
          <w:b/>
          <w:bCs/>
          <w:sz w:val="28"/>
          <w:szCs w:val="28"/>
        </w:rPr>
        <w:t xml:space="preserve">4 November </w:t>
      </w:r>
      <w:r w:rsidR="009550E6">
        <w:rPr>
          <w:b/>
          <w:bCs/>
          <w:sz w:val="28"/>
          <w:szCs w:val="28"/>
        </w:rPr>
        <w:t xml:space="preserve">2023 </w:t>
      </w:r>
      <w:r>
        <w:rPr>
          <w:b/>
          <w:bCs/>
          <w:sz w:val="28"/>
          <w:szCs w:val="28"/>
        </w:rPr>
        <w:t xml:space="preserve">10:00 (The Cottage) </w:t>
      </w:r>
    </w:p>
    <w:p w14:paraId="7239F318" w14:textId="77777777" w:rsidR="00002CE9" w:rsidRPr="00BE5F9E" w:rsidRDefault="00002CE9">
      <w:pPr>
        <w:pStyle w:val="Heading2"/>
        <w:jc w:val="center"/>
        <w:rPr>
          <w:b/>
          <w:bCs/>
          <w:sz w:val="22"/>
          <w:szCs w:val="22"/>
        </w:rPr>
      </w:pPr>
      <w:r w:rsidRPr="00140007">
        <w:rPr>
          <w:b/>
          <w:bCs/>
          <w:sz w:val="28"/>
          <w:szCs w:val="28"/>
        </w:rPr>
        <w:t>AGENDA</w:t>
      </w:r>
      <w:r>
        <w:rPr>
          <w:b/>
          <w:bCs/>
          <w:sz w:val="28"/>
          <w:szCs w:val="28"/>
        </w:rPr>
        <w:t xml:space="preserve"> </w:t>
      </w:r>
    </w:p>
    <w:p w14:paraId="342FDBCD" w14:textId="77777777" w:rsidR="00002CE9" w:rsidRDefault="000436DA" w:rsidP="00AF681A">
      <w:pPr>
        <w:spacing w:before="120" w:line="264" w:lineRule="auto"/>
        <w:rPr>
          <w:rStyle w:val="Hyperlink"/>
          <w:lang w:eastAsia="zh-CN"/>
        </w:rPr>
      </w:pPr>
      <w:hyperlink r:id="rId7" w:history="1">
        <w:r w:rsidR="00002CE9">
          <w:rPr>
            <w:rStyle w:val="Hyperlink"/>
          </w:rPr>
          <w:t>Committee Documents – U3A Hobsons Bay/Williamstown (u3ahbwilli.org.au)</w:t>
        </w:r>
      </w:hyperlink>
    </w:p>
    <w:p w14:paraId="2B101985" w14:textId="77777777" w:rsidR="00002CE9" w:rsidRPr="00405D42" w:rsidRDefault="00002CE9">
      <w:pPr>
        <w:spacing w:line="264" w:lineRule="auto"/>
        <w:rPr>
          <w:rFonts w:cstheme="minorHAnsi"/>
          <w:sz w:val="20"/>
          <w:szCs w:val="20"/>
        </w:rPr>
      </w:pPr>
    </w:p>
    <w:tbl>
      <w:tblPr>
        <w:tblStyle w:val="TableGrid"/>
        <w:tblW w:w="9356" w:type="dxa"/>
        <w:tblInd w:w="562" w:type="dxa"/>
        <w:tblLook w:val="04A0" w:firstRow="1" w:lastRow="0" w:firstColumn="1" w:lastColumn="0" w:noHBand="0" w:noVBand="1"/>
      </w:tblPr>
      <w:tblGrid>
        <w:gridCol w:w="9356"/>
      </w:tblGrid>
      <w:tr w:rsidR="00002CE9" w14:paraId="562C58F7" w14:textId="77777777" w:rsidTr="008E32E3">
        <w:tc>
          <w:tcPr>
            <w:tcW w:w="9356" w:type="dxa"/>
          </w:tcPr>
          <w:p w14:paraId="23AFD930" w14:textId="14DEB0E1" w:rsidR="00002CE9" w:rsidRPr="00BF29B2" w:rsidRDefault="00002CE9">
            <w:pPr>
              <w:spacing w:before="60" w:line="264" w:lineRule="auto"/>
              <w:rPr>
                <w:rFonts w:cstheme="minorHAnsi"/>
                <w:b/>
                <w:i/>
              </w:rPr>
            </w:pPr>
            <w:r w:rsidRPr="00BF29B2">
              <w:rPr>
                <w:rFonts w:cstheme="minorHAnsi"/>
                <w:b/>
                <w:i/>
              </w:rPr>
              <w:t xml:space="preserve">DOCUMENTS CIRCULATED WITH THE AGENDA: </w:t>
            </w:r>
          </w:p>
          <w:p w14:paraId="2C2BC00F" w14:textId="51404BC5" w:rsidR="00002CE9" w:rsidRPr="00947454" w:rsidRDefault="00002CE9" w:rsidP="002C38D5">
            <w:pPr>
              <w:pStyle w:val="ListParagraph"/>
              <w:numPr>
                <w:ilvl w:val="0"/>
                <w:numId w:val="3"/>
              </w:numPr>
              <w:spacing w:before="60" w:line="264" w:lineRule="auto"/>
              <w:rPr>
                <w:rFonts w:cstheme="minorHAnsi"/>
                <w:b/>
                <w:i/>
                <w:color w:val="00B0F0"/>
              </w:rPr>
            </w:pPr>
            <w:r w:rsidRPr="00947454">
              <w:rPr>
                <w:rFonts w:cstheme="minorHAnsi"/>
                <w:b/>
                <w:i/>
                <w:color w:val="00B0F0"/>
              </w:rPr>
              <w:t xml:space="preserve">Minutes of </w:t>
            </w:r>
            <w:r w:rsidR="00E44271">
              <w:rPr>
                <w:rFonts w:cstheme="minorHAnsi"/>
                <w:b/>
                <w:i/>
                <w:color w:val="00B0F0"/>
              </w:rPr>
              <w:t>Octob</w:t>
            </w:r>
            <w:r w:rsidR="00947454" w:rsidRPr="00947454">
              <w:rPr>
                <w:rFonts w:cstheme="minorHAnsi"/>
                <w:b/>
                <w:i/>
                <w:color w:val="00B0F0"/>
              </w:rPr>
              <w:t>er 1</w:t>
            </w:r>
            <w:r w:rsidR="00E44271">
              <w:rPr>
                <w:rFonts w:cstheme="minorHAnsi"/>
                <w:b/>
                <w:i/>
                <w:color w:val="00B0F0"/>
              </w:rPr>
              <w:t>0</w:t>
            </w:r>
            <w:r w:rsidR="00947454" w:rsidRPr="00947454">
              <w:rPr>
                <w:rFonts w:cstheme="minorHAnsi"/>
                <w:b/>
                <w:i/>
                <w:color w:val="00B0F0"/>
                <w:vertAlign w:val="superscript"/>
              </w:rPr>
              <w:t>th</w:t>
            </w:r>
            <w:r w:rsidR="00947454" w:rsidRPr="00947454">
              <w:rPr>
                <w:rFonts w:cstheme="minorHAnsi"/>
                <w:b/>
                <w:i/>
                <w:color w:val="00B0F0"/>
              </w:rPr>
              <w:t xml:space="preserve"> </w:t>
            </w:r>
            <w:r w:rsidR="005364DD" w:rsidRPr="00947454">
              <w:rPr>
                <w:rFonts w:cstheme="minorHAnsi"/>
                <w:b/>
                <w:i/>
                <w:color w:val="00B0F0"/>
              </w:rPr>
              <w:t xml:space="preserve"> </w:t>
            </w:r>
            <w:r w:rsidRPr="00947454">
              <w:rPr>
                <w:rFonts w:cstheme="minorHAnsi"/>
                <w:b/>
                <w:i/>
                <w:color w:val="00B0F0"/>
              </w:rPr>
              <w:t>meeting (draft</w:t>
            </w:r>
            <w:r w:rsidR="0024217F" w:rsidRPr="00947454">
              <w:rPr>
                <w:rFonts w:cstheme="minorHAnsi"/>
                <w:b/>
                <w:i/>
                <w:color w:val="00B0F0"/>
              </w:rPr>
              <w:t xml:space="preserve"> for approval</w:t>
            </w:r>
            <w:r w:rsidRPr="00947454">
              <w:rPr>
                <w:rFonts w:cstheme="minorHAnsi"/>
                <w:b/>
                <w:i/>
                <w:color w:val="00B0F0"/>
              </w:rPr>
              <w:t xml:space="preserve">) </w:t>
            </w:r>
          </w:p>
          <w:p w14:paraId="0C24F726" w14:textId="490291DF" w:rsidR="005C1D71" w:rsidRPr="00E57EE0" w:rsidRDefault="001F2FD8" w:rsidP="005C1D71">
            <w:pPr>
              <w:pStyle w:val="ListParagraph"/>
              <w:numPr>
                <w:ilvl w:val="0"/>
                <w:numId w:val="3"/>
              </w:numPr>
              <w:spacing w:before="60" w:line="264" w:lineRule="auto"/>
              <w:rPr>
                <w:rFonts w:cstheme="minorHAnsi"/>
                <w:b/>
                <w:i/>
                <w:color w:val="00B0F0"/>
              </w:rPr>
            </w:pPr>
            <w:r w:rsidRPr="00E57EE0">
              <w:rPr>
                <w:rFonts w:cstheme="minorHAnsi"/>
                <w:b/>
                <w:i/>
                <w:color w:val="00B0F0"/>
              </w:rPr>
              <w:t xml:space="preserve">For </w:t>
            </w:r>
            <w:r w:rsidR="00D04669" w:rsidRPr="00E57EE0">
              <w:rPr>
                <w:rFonts w:cstheme="minorHAnsi"/>
                <w:b/>
                <w:i/>
                <w:color w:val="00B0F0"/>
              </w:rPr>
              <w:t xml:space="preserve">ITEM </w:t>
            </w:r>
            <w:r w:rsidR="005C1D71">
              <w:rPr>
                <w:rFonts w:cstheme="minorHAnsi"/>
                <w:b/>
                <w:i/>
                <w:color w:val="00B0F0"/>
              </w:rPr>
              <w:t>6</w:t>
            </w:r>
            <w:r w:rsidRPr="00E57EE0">
              <w:rPr>
                <w:rFonts w:cstheme="minorHAnsi"/>
                <w:b/>
                <w:i/>
                <w:color w:val="00B0F0"/>
              </w:rPr>
              <w:t xml:space="preserve"> - </w:t>
            </w:r>
            <w:r w:rsidR="00927E21" w:rsidRPr="00E57EE0">
              <w:rPr>
                <w:rFonts w:cstheme="minorHAnsi"/>
                <w:b/>
                <w:i/>
                <w:color w:val="00B0F0"/>
              </w:rPr>
              <w:t>Yearly Operating Calendar</w:t>
            </w:r>
            <w:r w:rsidR="00DE3120" w:rsidRPr="00E57EE0">
              <w:rPr>
                <w:rFonts w:cstheme="minorHAnsi"/>
                <w:b/>
                <w:i/>
                <w:color w:val="00B0F0"/>
              </w:rPr>
              <w:t xml:space="preserve"> (for review)</w:t>
            </w:r>
            <w:r w:rsidR="005C1D71">
              <w:rPr>
                <w:rFonts w:cstheme="minorHAnsi"/>
                <w:b/>
                <w:i/>
                <w:color w:val="00B0F0"/>
              </w:rPr>
              <w:t xml:space="preserve"> &amp; </w:t>
            </w:r>
            <w:r w:rsidR="005C1D71" w:rsidRPr="005C1D71">
              <w:rPr>
                <w:rFonts w:cstheme="minorHAnsi"/>
                <w:b/>
                <w:i/>
                <w:color w:val="00B0F0"/>
              </w:rPr>
              <w:t>DRAFT ROSTER OF</w:t>
            </w:r>
            <w:r w:rsidR="005C1D71" w:rsidRPr="00E57EE0">
              <w:rPr>
                <w:rFonts w:cstheme="minorHAnsi"/>
                <w:b/>
                <w:i/>
                <w:color w:val="00B0F0"/>
              </w:rPr>
              <w:t xml:space="preserve"> TASKS (Dec 5 </w:t>
            </w:r>
            <w:proofErr w:type="spellStart"/>
            <w:r w:rsidR="005C1D71" w:rsidRPr="00E57EE0">
              <w:rPr>
                <w:rFonts w:cstheme="minorHAnsi"/>
                <w:b/>
                <w:i/>
                <w:color w:val="00B0F0"/>
              </w:rPr>
              <w:t>etc</w:t>
            </w:r>
            <w:proofErr w:type="spellEnd"/>
            <w:r w:rsidR="005C1D71" w:rsidRPr="00E57EE0">
              <w:rPr>
                <w:rFonts w:cstheme="minorHAnsi"/>
                <w:b/>
                <w:i/>
                <w:color w:val="00B0F0"/>
              </w:rPr>
              <w:t>)</w:t>
            </w:r>
          </w:p>
          <w:p w14:paraId="47E35079" w14:textId="281385FD" w:rsidR="00DE3120" w:rsidRPr="00E57EE0" w:rsidRDefault="00947454" w:rsidP="002C38D5">
            <w:pPr>
              <w:pStyle w:val="ListParagraph"/>
              <w:numPr>
                <w:ilvl w:val="0"/>
                <w:numId w:val="3"/>
              </w:numPr>
              <w:spacing w:before="60" w:line="264" w:lineRule="auto"/>
              <w:rPr>
                <w:rFonts w:cstheme="minorHAnsi"/>
                <w:b/>
                <w:i/>
                <w:color w:val="00B0F0"/>
              </w:rPr>
            </w:pPr>
            <w:r w:rsidRPr="00E57EE0">
              <w:rPr>
                <w:rFonts w:cstheme="minorHAnsi"/>
                <w:b/>
                <w:i/>
                <w:color w:val="00B0F0"/>
              </w:rPr>
              <w:t xml:space="preserve">For ITEM 7 – </w:t>
            </w:r>
            <w:r w:rsidR="000C0D53">
              <w:rPr>
                <w:rFonts w:cstheme="minorHAnsi"/>
                <w:b/>
                <w:i/>
                <w:color w:val="00B0F0"/>
              </w:rPr>
              <w:t>3 N</w:t>
            </w:r>
            <w:r w:rsidRPr="00E57EE0">
              <w:rPr>
                <w:rFonts w:cstheme="minorHAnsi"/>
                <w:b/>
                <w:i/>
                <w:color w:val="00B0F0"/>
              </w:rPr>
              <w:t>ew activity proposals for review &amp; approval</w:t>
            </w:r>
            <w:r w:rsidR="00E57EE0">
              <w:rPr>
                <w:rFonts w:cstheme="minorHAnsi"/>
                <w:b/>
                <w:i/>
                <w:color w:val="00B0F0"/>
              </w:rPr>
              <w:t xml:space="preserve"> </w:t>
            </w:r>
          </w:p>
          <w:p w14:paraId="395F88F6" w14:textId="7F0CD3F9" w:rsidR="00E57EE0" w:rsidRPr="00E57EE0" w:rsidRDefault="00084924" w:rsidP="002C38D5">
            <w:pPr>
              <w:pStyle w:val="ListParagraph"/>
              <w:numPr>
                <w:ilvl w:val="0"/>
                <w:numId w:val="3"/>
              </w:numPr>
              <w:spacing w:before="60" w:line="264" w:lineRule="auto"/>
              <w:rPr>
                <w:rFonts w:cstheme="minorHAnsi"/>
                <w:b/>
                <w:i/>
                <w:color w:val="00B0F0"/>
              </w:rPr>
            </w:pPr>
            <w:r>
              <w:rPr>
                <w:rFonts w:cstheme="minorHAnsi"/>
                <w:b/>
                <w:i/>
                <w:color w:val="00B0F0"/>
              </w:rPr>
              <w:t xml:space="preserve">For ITEM 12 - </w:t>
            </w:r>
            <w:r w:rsidR="008E32E3" w:rsidRPr="00E57EE0">
              <w:rPr>
                <w:rFonts w:cstheme="minorHAnsi"/>
                <w:b/>
                <w:i/>
                <w:color w:val="00B0F0"/>
              </w:rPr>
              <w:t xml:space="preserve">POLICIES FOR APPROVAL </w:t>
            </w:r>
          </w:p>
          <w:p w14:paraId="3C6BF68F" w14:textId="77777777" w:rsidR="00E57EE0" w:rsidRPr="00825D54" w:rsidRDefault="00E57EE0" w:rsidP="002C38D5">
            <w:pPr>
              <w:pStyle w:val="ListParagraph"/>
              <w:numPr>
                <w:ilvl w:val="1"/>
                <w:numId w:val="3"/>
              </w:numPr>
              <w:spacing w:before="60" w:line="264" w:lineRule="auto"/>
              <w:rPr>
                <w:rFonts w:cstheme="minorHAnsi"/>
                <w:b/>
                <w:i/>
                <w:color w:val="00B0F0"/>
              </w:rPr>
            </w:pPr>
            <w:r w:rsidRPr="00825D54">
              <w:rPr>
                <w:rFonts w:cstheme="minorHAnsi"/>
                <w:b/>
                <w:i/>
                <w:color w:val="00B0F0"/>
              </w:rPr>
              <w:t>Enrolment T&amp;C</w:t>
            </w:r>
          </w:p>
          <w:p w14:paraId="7D76124A" w14:textId="77777777" w:rsidR="00E57EE0" w:rsidRPr="00825D54" w:rsidRDefault="008E32E3" w:rsidP="002C38D5">
            <w:pPr>
              <w:pStyle w:val="ListParagraph"/>
              <w:numPr>
                <w:ilvl w:val="1"/>
                <w:numId w:val="3"/>
              </w:numPr>
              <w:spacing w:before="60" w:line="264" w:lineRule="auto"/>
              <w:rPr>
                <w:rFonts w:cstheme="minorHAnsi"/>
                <w:b/>
                <w:i/>
                <w:color w:val="00B0F0"/>
              </w:rPr>
            </w:pPr>
            <w:r w:rsidRPr="00825D54">
              <w:rPr>
                <w:rFonts w:cstheme="minorHAnsi"/>
                <w:b/>
                <w:i/>
                <w:color w:val="00B0F0"/>
              </w:rPr>
              <w:t>Privacy</w:t>
            </w:r>
            <w:bookmarkStart w:id="0" w:name="_GoBack"/>
            <w:bookmarkEnd w:id="0"/>
          </w:p>
          <w:p w14:paraId="5E366FD5" w14:textId="77777777" w:rsidR="00E57EE0" w:rsidRPr="00825D54" w:rsidRDefault="008E32E3" w:rsidP="002C38D5">
            <w:pPr>
              <w:pStyle w:val="ListParagraph"/>
              <w:numPr>
                <w:ilvl w:val="1"/>
                <w:numId w:val="3"/>
              </w:numPr>
              <w:spacing w:before="60" w:line="264" w:lineRule="auto"/>
              <w:rPr>
                <w:rFonts w:cstheme="minorHAnsi"/>
                <w:b/>
                <w:i/>
                <w:color w:val="00B0F0"/>
              </w:rPr>
            </w:pPr>
            <w:r w:rsidRPr="00825D54">
              <w:rPr>
                <w:rFonts w:cstheme="minorHAnsi"/>
                <w:b/>
                <w:i/>
                <w:color w:val="00B0F0"/>
              </w:rPr>
              <w:t>Code of conduct</w:t>
            </w:r>
          </w:p>
          <w:p w14:paraId="0DEE60E3" w14:textId="6A8BA2DC" w:rsidR="008E32E3" w:rsidRPr="00825D54" w:rsidRDefault="008E32E3" w:rsidP="002C38D5">
            <w:pPr>
              <w:pStyle w:val="ListParagraph"/>
              <w:numPr>
                <w:ilvl w:val="1"/>
                <w:numId w:val="3"/>
              </w:numPr>
              <w:spacing w:before="60" w:line="264" w:lineRule="auto"/>
              <w:rPr>
                <w:rFonts w:cstheme="minorHAnsi"/>
                <w:b/>
                <w:i/>
                <w:color w:val="00B0F0"/>
              </w:rPr>
            </w:pPr>
            <w:r w:rsidRPr="00825D54">
              <w:rPr>
                <w:rFonts w:cstheme="minorHAnsi"/>
                <w:b/>
                <w:i/>
                <w:color w:val="00B0F0"/>
              </w:rPr>
              <w:t xml:space="preserve">Grievance </w:t>
            </w:r>
          </w:p>
          <w:p w14:paraId="3E3972D7" w14:textId="19EC62BB" w:rsidR="00E57EE0" w:rsidRPr="002A4593" w:rsidRDefault="00084924" w:rsidP="002C38D5">
            <w:pPr>
              <w:pStyle w:val="ListParagraph"/>
              <w:numPr>
                <w:ilvl w:val="0"/>
                <w:numId w:val="3"/>
              </w:numPr>
              <w:spacing w:before="60" w:line="264" w:lineRule="auto"/>
              <w:rPr>
                <w:rFonts w:cstheme="minorHAnsi"/>
                <w:b/>
                <w:i/>
                <w:color w:val="00B0F0"/>
              </w:rPr>
            </w:pPr>
            <w:r>
              <w:rPr>
                <w:rFonts w:cstheme="minorHAnsi"/>
                <w:b/>
                <w:i/>
                <w:color w:val="00B0F0"/>
              </w:rPr>
              <w:t xml:space="preserve">FOR ITEM 13 - </w:t>
            </w:r>
            <w:r w:rsidR="00E57EE0" w:rsidRPr="00E57EE0">
              <w:rPr>
                <w:rFonts w:cstheme="minorHAnsi"/>
                <w:b/>
                <w:i/>
                <w:color w:val="00B0F0"/>
              </w:rPr>
              <w:t>GRANT MIH 2023</w:t>
            </w:r>
          </w:p>
          <w:p w14:paraId="698AC2DA" w14:textId="77777777" w:rsidR="002A4593" w:rsidRPr="00E57EE0" w:rsidRDefault="002A4593" w:rsidP="002C38D5">
            <w:pPr>
              <w:pStyle w:val="ListParagraph"/>
              <w:numPr>
                <w:ilvl w:val="1"/>
                <w:numId w:val="3"/>
              </w:numPr>
              <w:spacing w:before="60" w:line="264" w:lineRule="auto"/>
              <w:rPr>
                <w:rFonts w:cstheme="minorHAnsi"/>
                <w:b/>
                <w:i/>
                <w:color w:val="00B0F0"/>
              </w:rPr>
            </w:pPr>
            <w:proofErr w:type="spellStart"/>
            <w:r w:rsidRPr="00E57EE0">
              <w:rPr>
                <w:rFonts w:cstheme="minorHAnsi"/>
                <w:b/>
                <w:i/>
                <w:color w:val="00B0F0"/>
              </w:rPr>
              <w:t>Powerpoint</w:t>
            </w:r>
            <w:proofErr w:type="spellEnd"/>
            <w:r w:rsidRPr="00E57EE0">
              <w:rPr>
                <w:rFonts w:cstheme="minorHAnsi"/>
                <w:b/>
                <w:i/>
                <w:color w:val="00B0F0"/>
              </w:rPr>
              <w:t xml:space="preserve"> from COTA on Scams and Financial Matters</w:t>
            </w:r>
          </w:p>
          <w:p w14:paraId="0B620EFF" w14:textId="77777777" w:rsidR="002A4593" w:rsidRPr="00E57EE0" w:rsidRDefault="002A4593" w:rsidP="002C38D5">
            <w:pPr>
              <w:pStyle w:val="ListParagraph"/>
              <w:numPr>
                <w:ilvl w:val="1"/>
                <w:numId w:val="3"/>
              </w:numPr>
              <w:spacing w:before="60" w:line="264" w:lineRule="auto"/>
              <w:rPr>
                <w:rFonts w:cstheme="minorHAnsi"/>
                <w:b/>
                <w:i/>
                <w:color w:val="00B0F0"/>
              </w:rPr>
            </w:pPr>
            <w:r w:rsidRPr="00E57EE0">
              <w:rPr>
                <w:rFonts w:cstheme="minorHAnsi"/>
                <w:b/>
                <w:i/>
                <w:color w:val="00B0F0"/>
              </w:rPr>
              <w:t>Form to be completed to request workshops</w:t>
            </w:r>
          </w:p>
          <w:p w14:paraId="4BE61265" w14:textId="77777777" w:rsidR="002A4593" w:rsidRPr="00E57EE0" w:rsidRDefault="002A4593" w:rsidP="002C38D5">
            <w:pPr>
              <w:pStyle w:val="ListParagraph"/>
              <w:numPr>
                <w:ilvl w:val="1"/>
                <w:numId w:val="3"/>
              </w:numPr>
              <w:spacing w:before="60" w:line="264" w:lineRule="auto"/>
              <w:rPr>
                <w:rFonts w:cstheme="minorHAnsi"/>
                <w:b/>
                <w:i/>
                <w:color w:val="00B0F0"/>
              </w:rPr>
            </w:pPr>
            <w:r w:rsidRPr="00E57EE0">
              <w:rPr>
                <w:rFonts w:cstheme="minorHAnsi"/>
                <w:b/>
                <w:i/>
                <w:color w:val="00B0F0"/>
              </w:rPr>
              <w:t>Summary of possible workshops from COTA and the ACCC on Scams</w:t>
            </w:r>
          </w:p>
          <w:p w14:paraId="09993900" w14:textId="692153AD" w:rsidR="002A4593" w:rsidRPr="002A4593" w:rsidRDefault="002A4593" w:rsidP="002C38D5">
            <w:pPr>
              <w:pStyle w:val="ListParagraph"/>
              <w:numPr>
                <w:ilvl w:val="1"/>
                <w:numId w:val="3"/>
              </w:numPr>
              <w:spacing w:before="60" w:line="264" w:lineRule="auto"/>
              <w:rPr>
                <w:rFonts w:cstheme="minorHAnsi"/>
                <w:b/>
                <w:i/>
                <w:color w:val="00B0F0"/>
              </w:rPr>
            </w:pPr>
            <w:r w:rsidRPr="00E57EE0">
              <w:rPr>
                <w:rFonts w:cstheme="minorHAnsi"/>
                <w:b/>
                <w:i/>
                <w:color w:val="00B0F0"/>
              </w:rPr>
              <w:t>Form to be completed to request worksh</w:t>
            </w:r>
            <w:r w:rsidR="00E57EE0" w:rsidRPr="00E57EE0">
              <w:rPr>
                <w:rFonts w:cstheme="minorHAnsi"/>
                <w:b/>
                <w:i/>
                <w:color w:val="00B0F0"/>
              </w:rPr>
              <w:t>o</w:t>
            </w:r>
            <w:r w:rsidRPr="00E57EE0">
              <w:rPr>
                <w:rFonts w:cstheme="minorHAnsi"/>
                <w:b/>
                <w:i/>
                <w:color w:val="00B0F0"/>
              </w:rPr>
              <w:t>p from ACCC</w:t>
            </w:r>
          </w:p>
        </w:tc>
      </w:tr>
    </w:tbl>
    <w:p w14:paraId="7E5DDCC2" w14:textId="77777777" w:rsidR="00002CE9" w:rsidRPr="00002CE9" w:rsidRDefault="00002CE9" w:rsidP="00446B90">
      <w:pPr>
        <w:pStyle w:val="Heading2"/>
        <w:spacing w:line="264" w:lineRule="auto"/>
        <w:ind w:right="720"/>
        <w:rPr>
          <w:rFonts w:asciiTheme="minorHAnsi" w:hAnsiTheme="minorHAnsi" w:cstheme="minorHAnsi"/>
          <w:color w:val="auto"/>
          <w:sz w:val="22"/>
          <w:szCs w:val="22"/>
        </w:rPr>
      </w:pPr>
    </w:p>
    <w:p w14:paraId="71EB074B" w14:textId="4AA111A2" w:rsidR="00E416C6" w:rsidRDefault="009D7BAF" w:rsidP="00446B90">
      <w:pPr>
        <w:pStyle w:val="Heading2"/>
        <w:numPr>
          <w:ilvl w:val="0"/>
          <w:numId w:val="1"/>
        </w:numPr>
        <w:spacing w:line="264" w:lineRule="auto"/>
        <w:ind w:right="720"/>
        <w:rPr>
          <w:rFonts w:asciiTheme="minorHAnsi" w:hAnsiTheme="minorHAnsi" w:cstheme="minorHAnsi"/>
          <w:color w:val="auto"/>
          <w:sz w:val="22"/>
          <w:szCs w:val="22"/>
        </w:rPr>
      </w:pPr>
      <w:r>
        <w:rPr>
          <w:rFonts w:asciiTheme="minorHAnsi" w:eastAsiaTheme="minorHAnsi" w:hAnsiTheme="minorHAnsi" w:cstheme="minorBidi"/>
          <w:b/>
          <w:color w:val="auto"/>
          <w:sz w:val="22"/>
          <w:szCs w:val="22"/>
        </w:rPr>
        <w:t xml:space="preserve">WELCOME, </w:t>
      </w:r>
      <w:r w:rsidR="0074082B" w:rsidRPr="00B75B4A">
        <w:rPr>
          <w:rFonts w:asciiTheme="minorHAnsi" w:eastAsiaTheme="minorHAnsi" w:hAnsiTheme="minorHAnsi" w:cstheme="minorBidi"/>
          <w:b/>
          <w:color w:val="auto"/>
          <w:sz w:val="22"/>
          <w:szCs w:val="22"/>
        </w:rPr>
        <w:t>APOLOGIES &amp; CALENDAR OF ABSENCES</w:t>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hAnsiTheme="minorHAnsi" w:cstheme="minorHAnsi"/>
          <w:b/>
          <w:color w:val="auto"/>
          <w:sz w:val="22"/>
          <w:szCs w:val="22"/>
        </w:rPr>
        <w:tab/>
      </w:r>
      <w:r w:rsidR="00E416C6">
        <w:rPr>
          <w:rFonts w:asciiTheme="minorHAnsi" w:hAnsiTheme="minorHAnsi" w:cstheme="minorHAnsi"/>
          <w:color w:val="auto"/>
          <w:sz w:val="22"/>
          <w:szCs w:val="22"/>
        </w:rPr>
        <w:t xml:space="preserve"> </w:t>
      </w:r>
    </w:p>
    <w:p w14:paraId="4E3A31C7" w14:textId="77777777" w:rsidR="00E57EE0" w:rsidRDefault="009D7BAF" w:rsidP="002C38D5">
      <w:pPr>
        <w:pStyle w:val="Heading2"/>
        <w:numPr>
          <w:ilvl w:val="0"/>
          <w:numId w:val="6"/>
        </w:numPr>
        <w:spacing w:line="264" w:lineRule="auto"/>
        <w:ind w:right="720"/>
        <w:rPr>
          <w:rFonts w:asciiTheme="minorHAnsi" w:hAnsiTheme="minorHAnsi" w:cstheme="minorHAnsi"/>
          <w:color w:val="auto"/>
          <w:sz w:val="22"/>
          <w:szCs w:val="22"/>
        </w:rPr>
      </w:pPr>
      <w:r>
        <w:rPr>
          <w:rFonts w:asciiTheme="minorHAnsi" w:hAnsiTheme="minorHAnsi" w:cstheme="minorHAnsi"/>
          <w:color w:val="auto"/>
          <w:sz w:val="22"/>
          <w:szCs w:val="22"/>
        </w:rPr>
        <w:t xml:space="preserve">Welcome: </w:t>
      </w:r>
    </w:p>
    <w:p w14:paraId="5A63D5B7" w14:textId="29948712" w:rsidR="009D7BAF" w:rsidRDefault="009D7BAF" w:rsidP="002C38D5">
      <w:pPr>
        <w:pStyle w:val="Heading2"/>
        <w:numPr>
          <w:ilvl w:val="1"/>
          <w:numId w:val="6"/>
        </w:numPr>
        <w:spacing w:line="264" w:lineRule="auto"/>
        <w:ind w:right="720"/>
        <w:rPr>
          <w:rFonts w:asciiTheme="minorHAnsi" w:hAnsiTheme="minorHAnsi" w:cstheme="minorHAnsi"/>
          <w:color w:val="auto"/>
          <w:sz w:val="22"/>
          <w:szCs w:val="22"/>
        </w:rPr>
      </w:pPr>
      <w:r>
        <w:rPr>
          <w:rFonts w:asciiTheme="minorHAnsi" w:hAnsiTheme="minorHAnsi" w:cstheme="minorHAnsi"/>
          <w:color w:val="auto"/>
          <w:sz w:val="22"/>
          <w:szCs w:val="22"/>
        </w:rPr>
        <w:t xml:space="preserve">Yvonne Davidson has been </w:t>
      </w:r>
      <w:r w:rsidR="00456F96">
        <w:rPr>
          <w:rFonts w:asciiTheme="minorHAnsi" w:hAnsiTheme="minorHAnsi" w:cstheme="minorHAnsi"/>
          <w:color w:val="auto"/>
          <w:sz w:val="22"/>
          <w:szCs w:val="22"/>
        </w:rPr>
        <w:t>invited</w:t>
      </w:r>
      <w:r>
        <w:rPr>
          <w:rFonts w:asciiTheme="minorHAnsi" w:hAnsiTheme="minorHAnsi" w:cstheme="minorHAnsi"/>
          <w:color w:val="auto"/>
          <w:sz w:val="22"/>
          <w:szCs w:val="22"/>
        </w:rPr>
        <w:t xml:space="preserve"> to join the Committee for the remaining period and has accepted. </w:t>
      </w:r>
    </w:p>
    <w:p w14:paraId="420E86F8" w14:textId="1BC92399" w:rsidR="00E57EE0" w:rsidRPr="00E57EE0" w:rsidRDefault="00E57EE0" w:rsidP="002C38D5">
      <w:pPr>
        <w:pStyle w:val="Heading2"/>
        <w:numPr>
          <w:ilvl w:val="1"/>
          <w:numId w:val="6"/>
        </w:numPr>
        <w:spacing w:line="264" w:lineRule="auto"/>
        <w:ind w:right="720"/>
      </w:pPr>
      <w:r w:rsidRPr="00E57EE0">
        <w:rPr>
          <w:rFonts w:asciiTheme="minorHAnsi" w:hAnsiTheme="minorHAnsi" w:cstheme="minorHAnsi"/>
          <w:color w:val="auto"/>
          <w:sz w:val="22"/>
          <w:szCs w:val="22"/>
        </w:rPr>
        <w:t>Jan Williams in attendance to update the Committee on the 17 NOV Convenor Workshop.</w:t>
      </w:r>
    </w:p>
    <w:p w14:paraId="6083BC29" w14:textId="22A23863" w:rsidR="0074082B" w:rsidRDefault="00BE2FDB" w:rsidP="002C38D5">
      <w:pPr>
        <w:pStyle w:val="Heading2"/>
        <w:numPr>
          <w:ilvl w:val="0"/>
          <w:numId w:val="6"/>
        </w:numPr>
        <w:spacing w:line="264" w:lineRule="auto"/>
        <w:ind w:right="720"/>
        <w:rPr>
          <w:rFonts w:asciiTheme="minorHAnsi" w:hAnsiTheme="minorHAnsi" w:cstheme="minorHAnsi"/>
          <w:color w:val="auto"/>
          <w:sz w:val="22"/>
          <w:szCs w:val="22"/>
        </w:rPr>
      </w:pPr>
      <w:r>
        <w:rPr>
          <w:rFonts w:asciiTheme="minorHAnsi" w:hAnsiTheme="minorHAnsi" w:cstheme="minorHAnsi"/>
          <w:color w:val="auto"/>
          <w:sz w:val="22"/>
          <w:szCs w:val="22"/>
        </w:rPr>
        <w:t>Apolog</w:t>
      </w:r>
      <w:r w:rsidR="00904202">
        <w:rPr>
          <w:rFonts w:asciiTheme="minorHAnsi" w:hAnsiTheme="minorHAnsi" w:cstheme="minorHAnsi"/>
          <w:color w:val="auto"/>
          <w:sz w:val="22"/>
          <w:szCs w:val="22"/>
        </w:rPr>
        <w:t>ies</w:t>
      </w:r>
      <w:r>
        <w:rPr>
          <w:rFonts w:asciiTheme="minorHAnsi" w:hAnsiTheme="minorHAnsi" w:cstheme="minorHAnsi"/>
          <w:color w:val="auto"/>
          <w:sz w:val="22"/>
          <w:szCs w:val="22"/>
        </w:rPr>
        <w:t xml:space="preserve">: </w:t>
      </w:r>
      <w:r w:rsidR="00947454">
        <w:rPr>
          <w:rFonts w:asciiTheme="minorHAnsi" w:hAnsiTheme="minorHAnsi" w:cstheme="minorHAnsi"/>
          <w:color w:val="auto"/>
          <w:sz w:val="22"/>
          <w:szCs w:val="22"/>
        </w:rPr>
        <w:t xml:space="preserve"> </w:t>
      </w:r>
      <w:r w:rsidR="00456F96">
        <w:rPr>
          <w:rFonts w:asciiTheme="minorHAnsi" w:hAnsiTheme="minorHAnsi" w:cstheme="minorHAnsi"/>
          <w:color w:val="auto"/>
          <w:sz w:val="22"/>
          <w:szCs w:val="22"/>
        </w:rPr>
        <w:t xml:space="preserve">Ruth Patching (Nov &amp; Dec) </w:t>
      </w:r>
    </w:p>
    <w:p w14:paraId="38D64ABC" w14:textId="77777777" w:rsidR="000C4AEB" w:rsidRPr="000C4AEB" w:rsidRDefault="000C4AEB" w:rsidP="002C38D5">
      <w:pPr>
        <w:pStyle w:val="Heading2"/>
        <w:numPr>
          <w:ilvl w:val="0"/>
          <w:numId w:val="6"/>
        </w:numPr>
        <w:spacing w:after="120" w:line="264" w:lineRule="auto"/>
        <w:ind w:left="714" w:right="720" w:hanging="357"/>
        <w:rPr>
          <w:rFonts w:asciiTheme="minorHAnsi" w:hAnsiTheme="minorHAnsi" w:cstheme="minorHAnsi"/>
          <w:color w:val="auto"/>
          <w:sz w:val="22"/>
          <w:szCs w:val="22"/>
        </w:rPr>
      </w:pPr>
      <w:r w:rsidRPr="000C4AEB">
        <w:rPr>
          <w:rFonts w:asciiTheme="minorHAnsi" w:hAnsiTheme="minorHAnsi" w:cstheme="minorHAnsi"/>
          <w:color w:val="auto"/>
          <w:sz w:val="22"/>
          <w:szCs w:val="22"/>
        </w:rPr>
        <w:t xml:space="preserve">Calendar of planned absences – </w:t>
      </w:r>
      <w:r>
        <w:rPr>
          <w:rFonts w:asciiTheme="minorHAnsi" w:hAnsiTheme="minorHAnsi" w:cstheme="minorHAnsi"/>
          <w:color w:val="auto"/>
          <w:sz w:val="22"/>
          <w:szCs w:val="22"/>
        </w:rPr>
        <w:t>review (</w:t>
      </w:r>
      <w:r w:rsidRPr="000C4AEB">
        <w:rPr>
          <w:rFonts w:asciiTheme="minorHAnsi" w:hAnsiTheme="minorHAnsi" w:cstheme="minorHAnsi"/>
          <w:color w:val="auto"/>
          <w:sz w:val="22"/>
          <w:szCs w:val="22"/>
        </w:rPr>
        <w:t>see table below</w:t>
      </w:r>
      <w:r>
        <w:rPr>
          <w:rFonts w:asciiTheme="minorHAnsi" w:hAnsiTheme="minorHAnsi" w:cstheme="minorHAnsi"/>
          <w:color w:val="auto"/>
          <w:sz w:val="22"/>
          <w:szCs w:val="22"/>
        </w:rPr>
        <w:t>)</w:t>
      </w:r>
      <w:r w:rsidRPr="000C4AEB">
        <w:rPr>
          <w:rFonts w:asciiTheme="minorHAnsi" w:hAnsiTheme="minorHAnsi" w:cstheme="minorHAnsi"/>
          <w:color w:val="auto"/>
          <w:sz w:val="22"/>
          <w:szCs w:val="22"/>
        </w:rPr>
        <w:t>.</w:t>
      </w:r>
    </w:p>
    <w:tbl>
      <w:tblPr>
        <w:tblStyle w:val="TableGrid"/>
        <w:tblW w:w="0" w:type="auto"/>
        <w:tblInd w:w="720" w:type="dxa"/>
        <w:tblLook w:val="04A0" w:firstRow="1" w:lastRow="0" w:firstColumn="1" w:lastColumn="0" w:noHBand="0" w:noVBand="1"/>
      </w:tblPr>
      <w:tblGrid>
        <w:gridCol w:w="2607"/>
        <w:gridCol w:w="3175"/>
        <w:gridCol w:w="3126"/>
      </w:tblGrid>
      <w:tr w:rsidR="00947454" w:rsidRPr="00947454" w14:paraId="14D8F62F" w14:textId="77777777" w:rsidTr="00927E21">
        <w:tc>
          <w:tcPr>
            <w:tcW w:w="2607" w:type="dxa"/>
            <w:tcBorders>
              <w:bottom w:val="single" w:sz="4" w:space="0" w:color="auto"/>
            </w:tcBorders>
          </w:tcPr>
          <w:p w14:paraId="0FFDDFF9"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PERSON</w:t>
            </w:r>
          </w:p>
        </w:tc>
        <w:tc>
          <w:tcPr>
            <w:tcW w:w="3175" w:type="dxa"/>
            <w:tcBorders>
              <w:bottom w:val="single" w:sz="4" w:space="0" w:color="auto"/>
            </w:tcBorders>
          </w:tcPr>
          <w:p w14:paraId="1986067C"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WHEN AWAY</w:t>
            </w:r>
          </w:p>
        </w:tc>
        <w:tc>
          <w:tcPr>
            <w:tcW w:w="3126" w:type="dxa"/>
            <w:tcBorders>
              <w:bottom w:val="single" w:sz="4" w:space="0" w:color="auto"/>
            </w:tcBorders>
          </w:tcPr>
          <w:p w14:paraId="45B39146"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 xml:space="preserve">COVER NEEDED? </w:t>
            </w:r>
          </w:p>
        </w:tc>
      </w:tr>
      <w:tr w:rsidR="00947454" w:rsidRPr="00947454" w14:paraId="3B3A64A9" w14:textId="77777777" w:rsidTr="00927E21">
        <w:trPr>
          <w:trHeight w:val="128"/>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6269350D"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Fiona Williams</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925149A" w14:textId="2F3990A5" w:rsidR="000C4AEB" w:rsidRPr="00947454" w:rsidRDefault="003D3187" w:rsidP="002049DE">
            <w:pPr>
              <w:rPr>
                <w:rFonts w:asciiTheme="minorHAnsi" w:hAnsiTheme="minorHAnsi" w:cstheme="minorHAnsi"/>
                <w:sz w:val="18"/>
                <w:szCs w:val="18"/>
              </w:rPr>
            </w:pPr>
            <w:r>
              <w:rPr>
                <w:rFonts w:asciiTheme="minorHAnsi" w:hAnsiTheme="minorHAnsi" w:cstheme="minorHAnsi"/>
                <w:sz w:val="18"/>
                <w:szCs w:val="18"/>
              </w:rPr>
              <w:t xml:space="preserve">15 Dec – 15 Jan </w:t>
            </w:r>
          </w:p>
        </w:tc>
        <w:tc>
          <w:tcPr>
            <w:tcW w:w="3126" w:type="dxa"/>
            <w:tcBorders>
              <w:top w:val="single" w:sz="4" w:space="0" w:color="auto"/>
              <w:left w:val="single" w:sz="4" w:space="0" w:color="auto"/>
              <w:bottom w:val="single" w:sz="4" w:space="0" w:color="auto"/>
            </w:tcBorders>
          </w:tcPr>
          <w:p w14:paraId="1E9452D4" w14:textId="50A6CB23" w:rsidR="000C4AEB" w:rsidRPr="00947454" w:rsidRDefault="003D3187" w:rsidP="002049DE">
            <w:pPr>
              <w:rPr>
                <w:rFonts w:asciiTheme="minorHAnsi" w:hAnsiTheme="minorHAnsi" w:cstheme="minorHAnsi"/>
                <w:sz w:val="18"/>
                <w:szCs w:val="18"/>
              </w:rPr>
            </w:pPr>
            <w:r>
              <w:rPr>
                <w:rFonts w:asciiTheme="minorHAnsi" w:hAnsiTheme="minorHAnsi" w:cstheme="minorHAnsi"/>
                <w:sz w:val="18"/>
                <w:szCs w:val="18"/>
              </w:rPr>
              <w:t>No</w:t>
            </w:r>
          </w:p>
        </w:tc>
      </w:tr>
      <w:tr w:rsidR="00947454" w:rsidRPr="00947454" w14:paraId="18E4E9D4"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4A347279"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Ian Barclay</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91865F2" w14:textId="17A439E6"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180BD486" w14:textId="77777777" w:rsidR="000C4AEB" w:rsidRPr="00947454" w:rsidRDefault="000C4AEB" w:rsidP="002049DE">
            <w:pPr>
              <w:rPr>
                <w:rFonts w:asciiTheme="minorHAnsi" w:hAnsiTheme="minorHAnsi" w:cstheme="minorHAnsi"/>
                <w:sz w:val="18"/>
                <w:szCs w:val="18"/>
              </w:rPr>
            </w:pPr>
          </w:p>
        </w:tc>
      </w:tr>
      <w:tr w:rsidR="00947454" w:rsidRPr="00947454" w14:paraId="1B10397B"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20EB38FE"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Sandy Guest</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AF62CFB" w14:textId="22F8F30C"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512888AD" w14:textId="77777777" w:rsidR="000C4AEB" w:rsidRPr="00947454" w:rsidRDefault="000C4AEB" w:rsidP="002049DE">
            <w:pPr>
              <w:rPr>
                <w:rFonts w:asciiTheme="minorHAnsi" w:hAnsiTheme="minorHAnsi" w:cstheme="minorHAnsi"/>
                <w:sz w:val="18"/>
                <w:szCs w:val="18"/>
              </w:rPr>
            </w:pPr>
          </w:p>
        </w:tc>
      </w:tr>
      <w:tr w:rsidR="00947454" w:rsidRPr="00947454" w14:paraId="23CC6186"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879D4FC"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Phil Quinn</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4ECB551" w14:textId="5748FDD0"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17F4C23D" w14:textId="77777777" w:rsidR="000C4AEB" w:rsidRPr="00947454" w:rsidRDefault="000C4AEB" w:rsidP="002049DE">
            <w:pPr>
              <w:rPr>
                <w:rFonts w:asciiTheme="minorHAnsi" w:hAnsiTheme="minorHAnsi" w:cstheme="minorHAnsi"/>
                <w:sz w:val="18"/>
                <w:szCs w:val="18"/>
              </w:rPr>
            </w:pPr>
          </w:p>
        </w:tc>
      </w:tr>
      <w:tr w:rsidR="00947454" w:rsidRPr="00947454" w14:paraId="5A10C3DE"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72C61078"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Ruth Patching</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670D779" w14:textId="49216DDD" w:rsidR="00E57EE0" w:rsidRDefault="00E57EE0" w:rsidP="002049DE">
            <w:pPr>
              <w:rPr>
                <w:rFonts w:asciiTheme="minorHAnsi" w:hAnsiTheme="minorHAnsi" w:cstheme="minorHAnsi"/>
                <w:sz w:val="18"/>
                <w:szCs w:val="18"/>
              </w:rPr>
            </w:pPr>
            <w:r>
              <w:rPr>
                <w:rFonts w:asciiTheme="minorHAnsi" w:hAnsiTheme="minorHAnsi" w:cstheme="minorHAnsi"/>
                <w:sz w:val="18"/>
                <w:szCs w:val="18"/>
              </w:rPr>
              <w:t xml:space="preserve">To </w:t>
            </w:r>
            <w:r w:rsidR="00A36FFE">
              <w:rPr>
                <w:rFonts w:asciiTheme="minorHAnsi" w:hAnsiTheme="minorHAnsi" w:cstheme="minorHAnsi"/>
                <w:sz w:val="18"/>
                <w:szCs w:val="18"/>
              </w:rPr>
              <w:t>at least end Nov (</w:t>
            </w:r>
            <w:r>
              <w:rPr>
                <w:rFonts w:asciiTheme="minorHAnsi" w:hAnsiTheme="minorHAnsi" w:cstheme="minorHAnsi"/>
                <w:sz w:val="18"/>
                <w:szCs w:val="18"/>
              </w:rPr>
              <w:t>medical leave</w:t>
            </w:r>
            <w:r w:rsidR="00A36FFE">
              <w:rPr>
                <w:rFonts w:asciiTheme="minorHAnsi" w:hAnsiTheme="minorHAnsi" w:cstheme="minorHAnsi"/>
                <w:sz w:val="18"/>
                <w:szCs w:val="18"/>
              </w:rPr>
              <w:t>)</w:t>
            </w:r>
          </w:p>
          <w:p w14:paraId="6EA023ED" w14:textId="7EA54C66" w:rsidR="000C4AEB"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 xml:space="preserve">22 Dec – late Jan (TBC) </w:t>
            </w:r>
          </w:p>
          <w:p w14:paraId="3372ADAD" w14:textId="19906D1D" w:rsidR="003D3187" w:rsidRPr="00947454" w:rsidRDefault="003D3187" w:rsidP="003D3187">
            <w:pPr>
              <w:pStyle w:val="CommentText"/>
              <w:rPr>
                <w:rFonts w:asciiTheme="minorHAnsi" w:hAnsiTheme="minorHAnsi" w:cstheme="minorHAnsi"/>
                <w:sz w:val="18"/>
                <w:szCs w:val="18"/>
              </w:rPr>
            </w:pPr>
            <w:r w:rsidRPr="003D3187">
              <w:rPr>
                <w:rFonts w:asciiTheme="minorHAnsi" w:hAnsiTheme="minorHAnsi" w:cstheme="minorHAnsi"/>
                <w:sz w:val="18"/>
                <w:szCs w:val="18"/>
              </w:rPr>
              <w:t>26 Feb – 12 March</w:t>
            </w:r>
          </w:p>
        </w:tc>
        <w:tc>
          <w:tcPr>
            <w:tcW w:w="3126" w:type="dxa"/>
            <w:tcBorders>
              <w:top w:val="single" w:sz="4" w:space="0" w:color="auto"/>
              <w:left w:val="single" w:sz="4" w:space="0" w:color="auto"/>
              <w:bottom w:val="single" w:sz="4" w:space="0" w:color="auto"/>
            </w:tcBorders>
          </w:tcPr>
          <w:p w14:paraId="517D96D8" w14:textId="5BA9AB61" w:rsidR="000C4AEB" w:rsidRPr="00947454" w:rsidRDefault="00E57EE0" w:rsidP="002049DE">
            <w:pPr>
              <w:rPr>
                <w:rFonts w:asciiTheme="minorHAnsi" w:hAnsiTheme="minorHAnsi" w:cstheme="minorHAnsi"/>
                <w:sz w:val="18"/>
                <w:szCs w:val="18"/>
              </w:rPr>
            </w:pPr>
            <w:r>
              <w:rPr>
                <w:rFonts w:asciiTheme="minorHAnsi" w:hAnsiTheme="minorHAnsi" w:cstheme="minorHAnsi"/>
                <w:sz w:val="18"/>
                <w:szCs w:val="18"/>
              </w:rPr>
              <w:t>Yes – Convenor Support S-C</w:t>
            </w:r>
          </w:p>
        </w:tc>
      </w:tr>
      <w:tr w:rsidR="00947454" w:rsidRPr="00947454" w14:paraId="6A6B340E"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0370EF6" w14:textId="5206FE85"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Sandi Fallshaw (UMAS support)</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6B45E21C" w14:textId="00EAA4B9"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730037D7" w14:textId="2B97FDA6" w:rsidR="000C4AEB" w:rsidRPr="00947454" w:rsidRDefault="000C4AEB" w:rsidP="002049DE">
            <w:pPr>
              <w:rPr>
                <w:rFonts w:asciiTheme="minorHAnsi" w:hAnsiTheme="minorHAnsi" w:cstheme="minorHAnsi"/>
                <w:sz w:val="18"/>
                <w:szCs w:val="18"/>
              </w:rPr>
            </w:pPr>
          </w:p>
        </w:tc>
      </w:tr>
      <w:tr w:rsidR="00947454" w:rsidRPr="00947454" w14:paraId="6272B516"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2DB8EE27"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Sue Sturup</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A952BAE" w14:textId="45E2A5A1"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37B98010" w14:textId="44BDF166" w:rsidR="000C4AEB" w:rsidRPr="00947454" w:rsidRDefault="000C4AEB" w:rsidP="002049DE">
            <w:pPr>
              <w:rPr>
                <w:rFonts w:asciiTheme="minorHAnsi" w:hAnsiTheme="minorHAnsi" w:cstheme="minorHAnsi"/>
                <w:sz w:val="18"/>
                <w:szCs w:val="18"/>
              </w:rPr>
            </w:pPr>
          </w:p>
        </w:tc>
      </w:tr>
      <w:tr w:rsidR="00947454" w:rsidRPr="00947454" w14:paraId="74E85802"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6599ED93"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Barbara Ryland</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D3BFF69" w14:textId="77777777"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61C24545" w14:textId="77777777" w:rsidR="000C4AEB" w:rsidRPr="00947454" w:rsidRDefault="000C4AEB" w:rsidP="002049DE">
            <w:pPr>
              <w:rPr>
                <w:rFonts w:asciiTheme="minorHAnsi" w:hAnsiTheme="minorHAnsi" w:cstheme="minorHAnsi"/>
                <w:sz w:val="18"/>
                <w:szCs w:val="18"/>
              </w:rPr>
            </w:pPr>
          </w:p>
        </w:tc>
      </w:tr>
      <w:tr w:rsidR="00E57EE0" w:rsidRPr="00947454" w14:paraId="27DB9B0B"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1A0E13E" w14:textId="29041B04" w:rsidR="00E57EE0" w:rsidRPr="00947454" w:rsidRDefault="00E57EE0" w:rsidP="002049DE">
            <w:pPr>
              <w:rPr>
                <w:rFonts w:asciiTheme="minorHAnsi" w:hAnsiTheme="minorHAnsi" w:cstheme="minorHAnsi"/>
                <w:sz w:val="18"/>
                <w:szCs w:val="18"/>
              </w:rPr>
            </w:pPr>
            <w:r>
              <w:rPr>
                <w:rFonts w:asciiTheme="minorHAnsi" w:hAnsiTheme="minorHAnsi" w:cstheme="minorHAnsi"/>
                <w:sz w:val="18"/>
                <w:szCs w:val="18"/>
              </w:rPr>
              <w:t>Yvonne Davidson</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3EDF106" w14:textId="77777777" w:rsidR="00E57EE0" w:rsidRPr="00947454" w:rsidRDefault="00E57EE0"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7A44436D" w14:textId="77777777" w:rsidR="00E57EE0" w:rsidRPr="00947454" w:rsidRDefault="00E57EE0" w:rsidP="002049DE">
            <w:pPr>
              <w:rPr>
                <w:rFonts w:asciiTheme="minorHAnsi" w:hAnsiTheme="minorHAnsi" w:cstheme="minorHAnsi"/>
                <w:sz w:val="18"/>
                <w:szCs w:val="18"/>
              </w:rPr>
            </w:pPr>
          </w:p>
        </w:tc>
      </w:tr>
    </w:tbl>
    <w:p w14:paraId="10852CCE" w14:textId="77777777" w:rsidR="00002CE9" w:rsidRDefault="00002CE9">
      <w:pPr>
        <w:rPr>
          <w:lang w:eastAsia="en-US"/>
        </w:rPr>
      </w:pPr>
    </w:p>
    <w:p w14:paraId="3609D720" w14:textId="1007F728" w:rsidR="00F750C2" w:rsidRDefault="00F750C2">
      <w:pPr>
        <w:spacing w:after="160" w:line="259" w:lineRule="auto"/>
        <w:rPr>
          <w:lang w:eastAsia="en-US"/>
        </w:rPr>
      </w:pPr>
      <w:r>
        <w:rPr>
          <w:lang w:eastAsia="en-US"/>
        </w:rPr>
        <w:br w:type="page"/>
      </w:r>
    </w:p>
    <w:p w14:paraId="1CA16E82" w14:textId="77777777" w:rsidR="00685DDD" w:rsidRDefault="00685DDD" w:rsidP="00F750C2"/>
    <w:p w14:paraId="76F892E4" w14:textId="57EAD2C0" w:rsidR="00E57EE0" w:rsidRPr="00E57EE0" w:rsidRDefault="00E57EE0" w:rsidP="00E57EE0">
      <w:pPr>
        <w:pStyle w:val="Heading2"/>
        <w:numPr>
          <w:ilvl w:val="0"/>
          <w:numId w:val="1"/>
        </w:numPr>
        <w:spacing w:line="264" w:lineRule="auto"/>
        <w:ind w:right="720"/>
        <w:rPr>
          <w:rFonts w:asciiTheme="minorHAnsi" w:eastAsiaTheme="minorHAnsi" w:hAnsiTheme="minorHAnsi" w:cstheme="minorBidi"/>
          <w:b/>
          <w:color w:val="auto"/>
          <w:sz w:val="22"/>
          <w:szCs w:val="22"/>
        </w:rPr>
      </w:pPr>
      <w:r w:rsidRPr="00E57EE0">
        <w:rPr>
          <w:rFonts w:asciiTheme="minorHAnsi" w:eastAsiaTheme="minorHAnsi" w:hAnsiTheme="minorHAnsi" w:cstheme="minorBidi"/>
          <w:b/>
          <w:color w:val="auto"/>
          <w:sz w:val="22"/>
          <w:szCs w:val="22"/>
        </w:rPr>
        <w:t xml:space="preserve">CONVENOR WORKSHOP </w:t>
      </w:r>
      <w:r>
        <w:rPr>
          <w:rFonts w:asciiTheme="minorHAnsi" w:eastAsiaTheme="minorHAnsi" w:hAnsiTheme="minorHAnsi" w:cstheme="minorBidi"/>
          <w:b/>
          <w:color w:val="auto"/>
          <w:sz w:val="22"/>
          <w:szCs w:val="22"/>
        </w:rPr>
        <w:t>– 17 NOV</w:t>
      </w:r>
    </w:p>
    <w:p w14:paraId="600F9D11" w14:textId="77777777" w:rsidR="00E57EE0" w:rsidRPr="00E57EE0" w:rsidRDefault="00E57EE0" w:rsidP="00E57EE0">
      <w:pPr>
        <w:ind w:left="709"/>
        <w:rPr>
          <w:rFonts w:asciiTheme="minorHAnsi" w:eastAsiaTheme="minorHAnsi" w:hAnsiTheme="minorHAnsi" w:cstheme="minorBidi"/>
          <w:sz w:val="22"/>
          <w:szCs w:val="22"/>
          <w:lang w:eastAsia="en-US"/>
        </w:rPr>
      </w:pPr>
      <w:r w:rsidRPr="00E57EE0">
        <w:rPr>
          <w:rFonts w:asciiTheme="minorHAnsi" w:eastAsiaTheme="minorHAnsi" w:hAnsiTheme="minorHAnsi" w:cstheme="minorBidi"/>
          <w:sz w:val="22"/>
          <w:szCs w:val="22"/>
          <w:lang w:eastAsia="en-US"/>
        </w:rPr>
        <w:t xml:space="preserve">Jan Williams to provide an update on arrangements for the workshop. </w:t>
      </w:r>
    </w:p>
    <w:p w14:paraId="1CFB47B3" w14:textId="77777777" w:rsidR="00F3330C" w:rsidRDefault="00F3330C">
      <w:pPr>
        <w:rPr>
          <w:lang w:eastAsia="en-US"/>
        </w:rPr>
      </w:pPr>
    </w:p>
    <w:p w14:paraId="2FF3CF14" w14:textId="2AFE9F1C" w:rsidR="00F3330C" w:rsidRDefault="00F3330C" w:rsidP="005C1D71">
      <w:pPr>
        <w:pStyle w:val="ListParagraph"/>
        <w:numPr>
          <w:ilvl w:val="1"/>
          <w:numId w:val="16"/>
        </w:numPr>
        <w:spacing w:after="150" w:line="240" w:lineRule="auto"/>
        <w:contextualSpacing w:val="0"/>
      </w:pPr>
      <w:r>
        <w:t xml:space="preserve">The Convenor Support subcommittee members, Clara Brack and Jan Williams, are now organising the workshop and will run it in Ruth’s absence. They will provide updates (perhaps the Committee would like to designate one person to liaise with). Please contact them if you have any questions about your individual presentation. </w:t>
      </w:r>
    </w:p>
    <w:p w14:paraId="375BF10E" w14:textId="77777777" w:rsidR="00F3330C" w:rsidRDefault="00F3330C" w:rsidP="005C1D71">
      <w:pPr>
        <w:pStyle w:val="ListParagraph"/>
        <w:numPr>
          <w:ilvl w:val="1"/>
          <w:numId w:val="16"/>
        </w:numPr>
        <w:spacing w:after="150" w:line="240" w:lineRule="auto"/>
        <w:contextualSpacing w:val="0"/>
      </w:pPr>
      <w:r>
        <w:t>The handouts for the session are prepared: Handbook, copy of UMAS slideshow and feedback form. Extra copies of the Handbook and UMAS slideshow are being produced for convenors who cannot attend and for future new convenors. Sandy is organising the printing.</w:t>
      </w:r>
    </w:p>
    <w:p w14:paraId="5D3B882A" w14:textId="77777777" w:rsidR="00F3330C" w:rsidRDefault="00F3330C" w:rsidP="005C1D71">
      <w:pPr>
        <w:pStyle w:val="ListParagraph"/>
        <w:numPr>
          <w:ilvl w:val="1"/>
          <w:numId w:val="16"/>
        </w:numPr>
        <w:spacing w:after="150" w:line="240" w:lineRule="auto"/>
        <w:contextualSpacing w:val="0"/>
      </w:pPr>
      <w:r>
        <w:t>Enrolments are trickling in. Clara and Jan are personally contacting new and potential convenors not yet enrolled</w:t>
      </w:r>
    </w:p>
    <w:p w14:paraId="4FE3AA8B" w14:textId="77777777" w:rsidR="00F3330C" w:rsidRDefault="00F3330C" w:rsidP="005C1D71">
      <w:pPr>
        <w:pStyle w:val="ListParagraph"/>
        <w:numPr>
          <w:ilvl w:val="1"/>
          <w:numId w:val="16"/>
        </w:numPr>
        <w:spacing w:after="150" w:line="240" w:lineRule="auto"/>
        <w:contextualSpacing w:val="0"/>
      </w:pPr>
      <w:r>
        <w:t>Catering is likely to be from Checkers – Clara is working on it.</w:t>
      </w:r>
    </w:p>
    <w:p w14:paraId="1B695989" w14:textId="4ADA32CD" w:rsidR="00F3330C" w:rsidRPr="00F750C2" w:rsidRDefault="00F3330C" w:rsidP="00F3330C">
      <w:pPr>
        <w:spacing w:after="150"/>
        <w:ind w:left="720" w:firstLine="720"/>
        <w:rPr>
          <w:rFonts w:asciiTheme="minorHAnsi" w:hAnsiTheme="minorHAnsi" w:cstheme="minorHAnsi"/>
          <w:b/>
          <w:sz w:val="20"/>
          <w:szCs w:val="20"/>
        </w:rPr>
      </w:pPr>
      <w:r w:rsidRPr="00F750C2">
        <w:rPr>
          <w:rFonts w:asciiTheme="minorHAnsi" w:hAnsiTheme="minorHAnsi" w:cstheme="minorHAnsi"/>
          <w:b/>
          <w:sz w:val="20"/>
          <w:szCs w:val="20"/>
        </w:rPr>
        <w:t>PROGRAM</w:t>
      </w:r>
      <w:r w:rsidR="00F750C2" w:rsidRPr="00F750C2">
        <w:rPr>
          <w:rFonts w:asciiTheme="minorHAnsi" w:hAnsiTheme="minorHAnsi" w:cstheme="minorHAnsi"/>
          <w:b/>
          <w:sz w:val="20"/>
          <w:szCs w:val="20"/>
        </w:rPr>
        <w:t>10am – 1pm, Bayside Pavilion</w:t>
      </w:r>
    </w:p>
    <w:tbl>
      <w:tblPr>
        <w:tblStyle w:val="TableGrid"/>
        <w:tblW w:w="0" w:type="auto"/>
        <w:tblInd w:w="1547" w:type="dxa"/>
        <w:tblLook w:val="04A0" w:firstRow="1" w:lastRow="0" w:firstColumn="1" w:lastColumn="0" w:noHBand="0" w:noVBand="1"/>
      </w:tblPr>
      <w:tblGrid>
        <w:gridCol w:w="817"/>
        <w:gridCol w:w="2268"/>
        <w:gridCol w:w="4990"/>
      </w:tblGrid>
      <w:tr w:rsidR="00F3330C" w:rsidRPr="00F3330C" w14:paraId="0F20BCCC" w14:textId="77777777" w:rsidTr="00F3330C">
        <w:tc>
          <w:tcPr>
            <w:tcW w:w="817" w:type="dxa"/>
          </w:tcPr>
          <w:p w14:paraId="339CA4ED"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TIME</w:t>
            </w:r>
          </w:p>
        </w:tc>
        <w:tc>
          <w:tcPr>
            <w:tcW w:w="2268" w:type="dxa"/>
          </w:tcPr>
          <w:p w14:paraId="1B6FEEDE"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PRESENTER</w:t>
            </w:r>
          </w:p>
        </w:tc>
        <w:tc>
          <w:tcPr>
            <w:tcW w:w="4990" w:type="dxa"/>
          </w:tcPr>
          <w:p w14:paraId="302B7B2A" w14:textId="77777777" w:rsidR="00F3330C" w:rsidRPr="00F3330C" w:rsidRDefault="00F3330C" w:rsidP="00F3330C">
            <w:pPr>
              <w:spacing w:after="60"/>
              <w:jc w:val="center"/>
              <w:rPr>
                <w:rFonts w:asciiTheme="minorHAnsi" w:hAnsiTheme="minorHAnsi" w:cstheme="minorHAnsi"/>
                <w:sz w:val="20"/>
                <w:szCs w:val="20"/>
              </w:rPr>
            </w:pPr>
            <w:r w:rsidRPr="00F3330C">
              <w:rPr>
                <w:rFonts w:asciiTheme="minorHAnsi" w:hAnsiTheme="minorHAnsi" w:cstheme="minorHAnsi"/>
                <w:sz w:val="20"/>
                <w:szCs w:val="20"/>
              </w:rPr>
              <w:t>TOPIC/CONTENT</w:t>
            </w:r>
          </w:p>
        </w:tc>
      </w:tr>
      <w:tr w:rsidR="00F3330C" w:rsidRPr="00F3330C" w14:paraId="09B7A218" w14:textId="77777777" w:rsidTr="00F3330C">
        <w:tc>
          <w:tcPr>
            <w:tcW w:w="817" w:type="dxa"/>
          </w:tcPr>
          <w:p w14:paraId="75F79CF9"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10</w:t>
            </w:r>
          </w:p>
        </w:tc>
        <w:tc>
          <w:tcPr>
            <w:tcW w:w="2268" w:type="dxa"/>
          </w:tcPr>
          <w:p w14:paraId="374DE582"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 xml:space="preserve">Sandy Guest </w:t>
            </w:r>
          </w:p>
        </w:tc>
        <w:tc>
          <w:tcPr>
            <w:tcW w:w="4990" w:type="dxa"/>
          </w:tcPr>
          <w:p w14:paraId="426A792E"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Welcome; Mission and Goals, current state of our U3A and future directions</w:t>
            </w:r>
          </w:p>
        </w:tc>
      </w:tr>
      <w:tr w:rsidR="00F3330C" w:rsidRPr="00F3330C" w14:paraId="60479AE9" w14:textId="77777777" w:rsidTr="00F3330C">
        <w:tc>
          <w:tcPr>
            <w:tcW w:w="817" w:type="dxa"/>
          </w:tcPr>
          <w:p w14:paraId="64D23807"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10.10</w:t>
            </w:r>
          </w:p>
        </w:tc>
        <w:tc>
          <w:tcPr>
            <w:tcW w:w="2268" w:type="dxa"/>
          </w:tcPr>
          <w:p w14:paraId="6FBC3F0E"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Phil Quinn</w:t>
            </w:r>
          </w:p>
        </w:tc>
        <w:tc>
          <w:tcPr>
            <w:tcW w:w="4990" w:type="dxa"/>
          </w:tcPr>
          <w:p w14:paraId="23CBE61D"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Activities overview</w:t>
            </w:r>
          </w:p>
        </w:tc>
      </w:tr>
      <w:tr w:rsidR="00F3330C" w:rsidRPr="00F3330C" w14:paraId="632A5893" w14:textId="77777777" w:rsidTr="00F3330C">
        <w:tc>
          <w:tcPr>
            <w:tcW w:w="817" w:type="dxa"/>
          </w:tcPr>
          <w:p w14:paraId="360EB536"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10.20</w:t>
            </w:r>
          </w:p>
        </w:tc>
        <w:tc>
          <w:tcPr>
            <w:tcW w:w="2268" w:type="dxa"/>
          </w:tcPr>
          <w:p w14:paraId="6D4AA6EA"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Ian Barclay</w:t>
            </w:r>
          </w:p>
        </w:tc>
        <w:tc>
          <w:tcPr>
            <w:tcW w:w="4990" w:type="dxa"/>
          </w:tcPr>
          <w:p w14:paraId="63F25817"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Venues and H&amp;S</w:t>
            </w:r>
          </w:p>
        </w:tc>
      </w:tr>
      <w:tr w:rsidR="00F3330C" w:rsidRPr="00F3330C" w14:paraId="716AEDE2" w14:textId="77777777" w:rsidTr="00F3330C">
        <w:tc>
          <w:tcPr>
            <w:tcW w:w="817" w:type="dxa"/>
          </w:tcPr>
          <w:p w14:paraId="6A94E0A8"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10.30</w:t>
            </w:r>
          </w:p>
        </w:tc>
        <w:tc>
          <w:tcPr>
            <w:tcW w:w="2268" w:type="dxa"/>
          </w:tcPr>
          <w:p w14:paraId="6C7B8464" w14:textId="5A9D6D0D" w:rsidR="00F3330C" w:rsidRPr="00F750C2" w:rsidRDefault="00F3330C" w:rsidP="00F750C2">
            <w:pPr>
              <w:spacing w:after="60"/>
              <w:rPr>
                <w:rFonts w:asciiTheme="minorHAnsi" w:hAnsiTheme="minorHAnsi" w:cstheme="minorHAnsi"/>
                <w:sz w:val="20"/>
                <w:szCs w:val="20"/>
              </w:rPr>
            </w:pPr>
            <w:r w:rsidRPr="00F750C2">
              <w:rPr>
                <w:rFonts w:asciiTheme="minorHAnsi" w:hAnsiTheme="minorHAnsi" w:cstheme="minorHAnsi"/>
                <w:sz w:val="20"/>
                <w:szCs w:val="20"/>
              </w:rPr>
              <w:t>Fiona</w:t>
            </w:r>
            <w:r w:rsidR="00F750C2" w:rsidRPr="00F750C2">
              <w:rPr>
                <w:rFonts w:asciiTheme="minorHAnsi" w:hAnsiTheme="minorHAnsi" w:cstheme="minorHAnsi"/>
                <w:sz w:val="20"/>
                <w:szCs w:val="20"/>
              </w:rPr>
              <w:t>/ Barbar</w:t>
            </w:r>
            <w:r w:rsidR="00F750C2">
              <w:rPr>
                <w:rFonts w:asciiTheme="minorHAnsi" w:hAnsiTheme="minorHAnsi" w:cstheme="minorHAnsi"/>
                <w:sz w:val="20"/>
                <w:szCs w:val="20"/>
              </w:rPr>
              <w:t>a</w:t>
            </w:r>
          </w:p>
        </w:tc>
        <w:tc>
          <w:tcPr>
            <w:tcW w:w="4990" w:type="dxa"/>
          </w:tcPr>
          <w:p w14:paraId="5992D7BA"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Policies</w:t>
            </w:r>
          </w:p>
        </w:tc>
      </w:tr>
      <w:tr w:rsidR="00F3330C" w:rsidRPr="00F3330C" w14:paraId="77CCD4A8" w14:textId="77777777" w:rsidTr="00F3330C">
        <w:tc>
          <w:tcPr>
            <w:tcW w:w="817" w:type="dxa"/>
          </w:tcPr>
          <w:p w14:paraId="2E34E5D9"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10.40</w:t>
            </w:r>
          </w:p>
        </w:tc>
        <w:tc>
          <w:tcPr>
            <w:tcW w:w="2268" w:type="dxa"/>
          </w:tcPr>
          <w:p w14:paraId="3E627B4A"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Sandi Fallshaw</w:t>
            </w:r>
          </w:p>
        </w:tc>
        <w:tc>
          <w:tcPr>
            <w:tcW w:w="4990" w:type="dxa"/>
          </w:tcPr>
          <w:p w14:paraId="6320AE55"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 xml:space="preserve">UMAS essentials </w:t>
            </w:r>
          </w:p>
        </w:tc>
      </w:tr>
      <w:tr w:rsidR="00F3330C" w:rsidRPr="00F3330C" w14:paraId="467EA608" w14:textId="77777777" w:rsidTr="00F3330C">
        <w:tc>
          <w:tcPr>
            <w:tcW w:w="817" w:type="dxa"/>
          </w:tcPr>
          <w:p w14:paraId="080732D0"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11</w:t>
            </w:r>
          </w:p>
        </w:tc>
        <w:tc>
          <w:tcPr>
            <w:tcW w:w="2268" w:type="dxa"/>
          </w:tcPr>
          <w:p w14:paraId="1734F9C1"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Ruth</w:t>
            </w:r>
          </w:p>
        </w:tc>
        <w:tc>
          <w:tcPr>
            <w:tcW w:w="4990" w:type="dxa"/>
          </w:tcPr>
          <w:p w14:paraId="665E30AF"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Convenor essentials</w:t>
            </w:r>
          </w:p>
        </w:tc>
      </w:tr>
      <w:tr w:rsidR="00F3330C" w:rsidRPr="00F3330C" w14:paraId="1D01EAB7" w14:textId="77777777" w:rsidTr="00F3330C">
        <w:tc>
          <w:tcPr>
            <w:tcW w:w="817" w:type="dxa"/>
          </w:tcPr>
          <w:p w14:paraId="03B44F6F"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12</w:t>
            </w:r>
          </w:p>
        </w:tc>
        <w:tc>
          <w:tcPr>
            <w:tcW w:w="2268" w:type="dxa"/>
          </w:tcPr>
          <w:p w14:paraId="37581696"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Finish and socialise</w:t>
            </w:r>
          </w:p>
        </w:tc>
        <w:tc>
          <w:tcPr>
            <w:tcW w:w="4990" w:type="dxa"/>
          </w:tcPr>
          <w:p w14:paraId="49675A59"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Catering budget - bring out the sandwiches??? NB: There are no tea/coffee facilities</w:t>
            </w:r>
          </w:p>
        </w:tc>
      </w:tr>
      <w:tr w:rsidR="00F3330C" w:rsidRPr="00F3330C" w14:paraId="5228BDA6" w14:textId="77777777" w:rsidTr="00F3330C">
        <w:tc>
          <w:tcPr>
            <w:tcW w:w="817" w:type="dxa"/>
          </w:tcPr>
          <w:p w14:paraId="6D9634E9"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1pm</w:t>
            </w:r>
          </w:p>
        </w:tc>
        <w:tc>
          <w:tcPr>
            <w:tcW w:w="7258" w:type="dxa"/>
            <w:gridSpan w:val="2"/>
          </w:tcPr>
          <w:p w14:paraId="3678C4F5" w14:textId="77777777" w:rsidR="00F3330C" w:rsidRPr="00F3330C" w:rsidRDefault="00F3330C" w:rsidP="00F3330C">
            <w:pPr>
              <w:spacing w:after="60"/>
              <w:rPr>
                <w:rFonts w:asciiTheme="minorHAnsi" w:hAnsiTheme="minorHAnsi" w:cstheme="minorHAnsi"/>
                <w:sz w:val="20"/>
                <w:szCs w:val="20"/>
              </w:rPr>
            </w:pPr>
            <w:r w:rsidRPr="00F3330C">
              <w:rPr>
                <w:rFonts w:asciiTheme="minorHAnsi" w:hAnsiTheme="minorHAnsi" w:cstheme="minorHAnsi"/>
                <w:sz w:val="20"/>
                <w:szCs w:val="20"/>
              </w:rPr>
              <w:t>Pack up</w:t>
            </w:r>
          </w:p>
        </w:tc>
      </w:tr>
    </w:tbl>
    <w:p w14:paraId="6EFA656E" w14:textId="77777777" w:rsidR="00F3330C" w:rsidRDefault="00F3330C">
      <w:pPr>
        <w:rPr>
          <w:lang w:eastAsia="en-US"/>
        </w:rPr>
      </w:pPr>
    </w:p>
    <w:p w14:paraId="0F79BD3D" w14:textId="77777777" w:rsidR="00685DDD" w:rsidRPr="00002CE9" w:rsidRDefault="00685DDD">
      <w:pPr>
        <w:rPr>
          <w:lang w:eastAsia="en-US"/>
        </w:rPr>
      </w:pPr>
    </w:p>
    <w:p w14:paraId="601499D9" w14:textId="03863E51" w:rsidR="0074082B" w:rsidRPr="0074082B" w:rsidRDefault="0074082B" w:rsidP="00446B90">
      <w:pPr>
        <w:pStyle w:val="ListParagraph"/>
        <w:numPr>
          <w:ilvl w:val="0"/>
          <w:numId w:val="1"/>
        </w:numPr>
        <w:spacing w:after="0" w:line="264" w:lineRule="auto"/>
        <w:ind w:left="426" w:right="720"/>
        <w:rPr>
          <w:b/>
        </w:rPr>
      </w:pPr>
      <w:r w:rsidRPr="0074082B">
        <w:rPr>
          <w:b/>
        </w:rPr>
        <w:t>MINUTES FROM PREVIOUS MEETING</w:t>
      </w:r>
      <w:r w:rsidRPr="0074082B">
        <w:rPr>
          <w:b/>
        </w:rPr>
        <w:tab/>
      </w:r>
      <w:r w:rsidRPr="0074082B">
        <w:rPr>
          <w:b/>
        </w:rPr>
        <w:tab/>
      </w:r>
      <w:r w:rsidRPr="0074082B">
        <w:rPr>
          <w:b/>
        </w:rPr>
        <w:tab/>
      </w:r>
      <w:r w:rsidRPr="0074082B">
        <w:rPr>
          <w:b/>
        </w:rPr>
        <w:tab/>
      </w:r>
      <w:r>
        <w:tab/>
      </w:r>
      <w:r>
        <w:tab/>
      </w:r>
      <w:r w:rsidRPr="0074082B">
        <w:t xml:space="preserve">Confirmation of the Minutes of the </w:t>
      </w:r>
      <w:r w:rsidRPr="00947454">
        <w:t xml:space="preserve">meeting </w:t>
      </w:r>
      <w:r w:rsidR="00947454" w:rsidRPr="00947454">
        <w:rPr>
          <w:b/>
        </w:rPr>
        <w:t>1</w:t>
      </w:r>
      <w:r w:rsidR="00E44271">
        <w:rPr>
          <w:b/>
        </w:rPr>
        <w:t xml:space="preserve">0 October </w:t>
      </w:r>
      <w:r w:rsidRPr="00947454">
        <w:rPr>
          <w:b/>
        </w:rPr>
        <w:t>2023</w:t>
      </w:r>
    </w:p>
    <w:p w14:paraId="115F10D2" w14:textId="77777777" w:rsidR="0074082B" w:rsidRPr="00904202" w:rsidRDefault="0074082B" w:rsidP="00446B90">
      <w:pPr>
        <w:ind w:right="720"/>
        <w:rPr>
          <w:rFonts w:asciiTheme="minorHAnsi" w:eastAsiaTheme="minorHAnsi" w:hAnsiTheme="minorHAnsi" w:cstheme="minorBidi"/>
          <w:b/>
          <w:sz w:val="22"/>
          <w:szCs w:val="22"/>
          <w:lang w:eastAsia="en-US"/>
        </w:rPr>
      </w:pPr>
    </w:p>
    <w:p w14:paraId="340748CE" w14:textId="1C82D9AB" w:rsidR="00484153" w:rsidRPr="00484153" w:rsidRDefault="00484153" w:rsidP="00446B90">
      <w:pPr>
        <w:pStyle w:val="ListParagraph"/>
        <w:numPr>
          <w:ilvl w:val="0"/>
          <w:numId w:val="1"/>
        </w:numPr>
        <w:spacing w:after="80" w:line="264" w:lineRule="auto"/>
        <w:ind w:left="357" w:right="720" w:hanging="357"/>
        <w:rPr>
          <w:b/>
        </w:rPr>
      </w:pPr>
      <w:r w:rsidRPr="00484153">
        <w:rPr>
          <w:b/>
        </w:rPr>
        <w:t xml:space="preserve">CORRESPONDENCE RECEIVED </w:t>
      </w:r>
    </w:p>
    <w:p w14:paraId="3BE8AFCC" w14:textId="77777777" w:rsidR="003A7C3E" w:rsidRDefault="003A7C3E" w:rsidP="002C38D5">
      <w:pPr>
        <w:pStyle w:val="ListParagraph"/>
        <w:numPr>
          <w:ilvl w:val="0"/>
          <w:numId w:val="8"/>
        </w:numPr>
        <w:ind w:left="709" w:hanging="283"/>
      </w:pPr>
      <w:r>
        <w:t xml:space="preserve">Thank you email to Ian for block out blinds in the Cottage! </w:t>
      </w:r>
    </w:p>
    <w:p w14:paraId="25C1CEFC" w14:textId="77777777" w:rsidR="00484153" w:rsidRPr="00484153" w:rsidRDefault="00484153" w:rsidP="00484153">
      <w:pPr>
        <w:pStyle w:val="ListParagraph"/>
        <w:rPr>
          <w:b/>
        </w:rPr>
      </w:pPr>
    </w:p>
    <w:p w14:paraId="00CAB4AA" w14:textId="59EC71A4" w:rsidR="00191C8A" w:rsidRDefault="0074082B" w:rsidP="008C12C9">
      <w:pPr>
        <w:pStyle w:val="ListParagraph"/>
        <w:numPr>
          <w:ilvl w:val="0"/>
          <w:numId w:val="1"/>
        </w:numPr>
        <w:tabs>
          <w:tab w:val="left" w:pos="1680"/>
        </w:tabs>
        <w:spacing w:before="120" w:after="80" w:line="264" w:lineRule="auto"/>
        <w:ind w:right="720" w:hanging="357"/>
        <w:rPr>
          <w:b/>
        </w:rPr>
      </w:pPr>
      <w:r w:rsidRPr="00484153">
        <w:rPr>
          <w:b/>
        </w:rPr>
        <w:t>BUSINESS ARISING FROM MINUTES</w:t>
      </w:r>
      <w:r w:rsidR="00823C70" w:rsidRPr="00484153">
        <w:rPr>
          <w:b/>
        </w:rPr>
        <w:tab/>
      </w:r>
    </w:p>
    <w:p w14:paraId="19C27C49" w14:textId="2378D1C7" w:rsidR="00947454" w:rsidRPr="00947454" w:rsidRDefault="00947454" w:rsidP="002C38D5">
      <w:pPr>
        <w:pStyle w:val="ListParagraph"/>
        <w:numPr>
          <w:ilvl w:val="0"/>
          <w:numId w:val="8"/>
        </w:numPr>
        <w:ind w:left="709" w:hanging="283"/>
      </w:pPr>
      <w:r w:rsidRPr="00947454">
        <w:t xml:space="preserve">Check for actions from previous meeting that are not covered in the agenda items </w:t>
      </w:r>
    </w:p>
    <w:p w14:paraId="0A0AFF0A" w14:textId="77777777" w:rsidR="00927E21" w:rsidRDefault="00927E21" w:rsidP="00947454">
      <w:pPr>
        <w:spacing w:line="120" w:lineRule="auto"/>
        <w:ind w:left="1077"/>
      </w:pPr>
    </w:p>
    <w:p w14:paraId="62E6D7C1" w14:textId="3EDB3F20" w:rsidR="00927E21" w:rsidRPr="009341F9" w:rsidRDefault="00927E21" w:rsidP="00927E21">
      <w:pPr>
        <w:pStyle w:val="ListParagraph"/>
        <w:numPr>
          <w:ilvl w:val="0"/>
          <w:numId w:val="1"/>
        </w:numPr>
        <w:spacing w:before="120" w:after="80" w:line="264" w:lineRule="auto"/>
        <w:ind w:left="357" w:hanging="357"/>
      </w:pPr>
      <w:r w:rsidRPr="009341F9">
        <w:rPr>
          <w:b/>
        </w:rPr>
        <w:t xml:space="preserve">YEARLY OPERATING CALENDAR REVIEW </w:t>
      </w:r>
      <w:r w:rsidR="00E75E14">
        <w:rPr>
          <w:b/>
        </w:rPr>
        <w:tab/>
      </w:r>
      <w:r w:rsidR="00E75E14">
        <w:rPr>
          <w:b/>
        </w:rPr>
        <w:tab/>
      </w:r>
      <w:r w:rsidR="00E75E14">
        <w:rPr>
          <w:b/>
        </w:rPr>
        <w:tab/>
      </w:r>
      <w:r w:rsidR="00E75E14">
        <w:rPr>
          <w:b/>
        </w:rPr>
        <w:tab/>
      </w:r>
      <w:r w:rsidR="00E75E14">
        <w:rPr>
          <w:b/>
        </w:rPr>
        <w:tab/>
      </w:r>
      <w:r w:rsidR="00E75E14">
        <w:rPr>
          <w:b/>
        </w:rPr>
        <w:tab/>
      </w:r>
      <w:r w:rsidR="00E57EE0">
        <w:rPr>
          <w:b/>
        </w:rPr>
        <w:tab/>
      </w:r>
      <w:r w:rsidR="00E75E14">
        <w:rPr>
          <w:b/>
        </w:rPr>
        <w:t>ALL</w:t>
      </w:r>
    </w:p>
    <w:p w14:paraId="4CEFFF00" w14:textId="780AF0DC" w:rsidR="00927E21" w:rsidRDefault="005364DD" w:rsidP="009341F9">
      <w:pPr>
        <w:pStyle w:val="ListParagraph"/>
      </w:pPr>
      <w:r>
        <w:t>For re</w:t>
      </w:r>
      <w:r w:rsidRPr="005364DD">
        <w:t xml:space="preserve">view each meeting </w:t>
      </w:r>
    </w:p>
    <w:p w14:paraId="6290D0CC" w14:textId="77777777" w:rsidR="00E57EE0" w:rsidRDefault="00E57EE0" w:rsidP="009341F9">
      <w:pPr>
        <w:pStyle w:val="ListParagraph"/>
      </w:pPr>
      <w:r>
        <w:t xml:space="preserve">Review draft roster for coverage </w:t>
      </w:r>
      <w:r w:rsidRPr="00F750C2">
        <w:t>NOV-FEB.</w:t>
      </w:r>
    </w:p>
    <w:p w14:paraId="75C65BE3" w14:textId="77777777" w:rsidR="00E44271" w:rsidRDefault="00E44271" w:rsidP="00446B90">
      <w:pPr>
        <w:spacing w:line="233" w:lineRule="atLeast"/>
        <w:rPr>
          <w:b/>
          <w:strike/>
        </w:rPr>
      </w:pPr>
    </w:p>
    <w:p w14:paraId="5196CB96" w14:textId="77777777" w:rsidR="00676933" w:rsidRPr="00D24670" w:rsidRDefault="0074082B" w:rsidP="00446B90">
      <w:pPr>
        <w:pStyle w:val="ListParagraph"/>
        <w:numPr>
          <w:ilvl w:val="0"/>
          <w:numId w:val="1"/>
        </w:numPr>
        <w:spacing w:after="0" w:line="233" w:lineRule="atLeast"/>
        <w:ind w:left="357" w:hanging="357"/>
        <w:rPr>
          <w:b/>
        </w:rPr>
      </w:pPr>
      <w:r w:rsidRPr="00D24670">
        <w:rPr>
          <w:b/>
        </w:rPr>
        <w:t>ACTIVITIES UPDATE</w:t>
      </w:r>
      <w:r w:rsidR="00006578" w:rsidRPr="00D24670">
        <w:rPr>
          <w:b/>
        </w:rPr>
        <w:t xml:space="preserve"> </w:t>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t>PHIL QUINN</w:t>
      </w:r>
    </w:p>
    <w:p w14:paraId="0F9304FA" w14:textId="0BA30A58" w:rsidR="00047B67" w:rsidRDefault="00047B67" w:rsidP="002C38D5">
      <w:pPr>
        <w:pStyle w:val="ListParagraph"/>
        <w:numPr>
          <w:ilvl w:val="0"/>
          <w:numId w:val="8"/>
        </w:numPr>
        <w:ind w:left="709" w:hanging="283"/>
      </w:pPr>
      <w:r>
        <w:t xml:space="preserve">New proposals </w:t>
      </w:r>
      <w:r w:rsidR="00F750C2">
        <w:t>–</w:t>
      </w:r>
      <w:r>
        <w:t xml:space="preserve"> </w:t>
      </w:r>
      <w:r w:rsidR="00F750C2">
        <w:t xml:space="preserve">3 </w:t>
      </w:r>
      <w:r w:rsidR="00E57EE0">
        <w:t>approved by Sub-Committee</w:t>
      </w:r>
      <w:r w:rsidR="00F750C2">
        <w:t xml:space="preserve"> (see table below)</w:t>
      </w:r>
      <w:r w:rsidR="00E57EE0">
        <w:t xml:space="preserve">. </w:t>
      </w:r>
    </w:p>
    <w:p w14:paraId="32569419" w14:textId="77777777" w:rsidR="00047B67" w:rsidRDefault="00047B67" w:rsidP="002C38D5">
      <w:pPr>
        <w:pStyle w:val="ListParagraph"/>
        <w:numPr>
          <w:ilvl w:val="0"/>
          <w:numId w:val="8"/>
        </w:numPr>
        <w:ind w:left="709" w:hanging="283"/>
      </w:pPr>
      <w:r>
        <w:t>All members offering ‘ideas’ from Convenor Support Team visits to existing activities now contacted</w:t>
      </w:r>
    </w:p>
    <w:p w14:paraId="3E7C476B" w14:textId="5681ADBB" w:rsidR="00047B67" w:rsidRDefault="00047B67" w:rsidP="002C38D5">
      <w:pPr>
        <w:pStyle w:val="ListParagraph"/>
        <w:numPr>
          <w:ilvl w:val="0"/>
          <w:numId w:val="8"/>
        </w:numPr>
        <w:ind w:left="709" w:hanging="283"/>
      </w:pPr>
      <w:r>
        <w:lastRenderedPageBreak/>
        <w:t>Some ideas on hold or awaiting proposals (e</w:t>
      </w:r>
      <w:r w:rsidR="00E57EE0">
        <w:t xml:space="preserve">.g. </w:t>
      </w:r>
      <w:r>
        <w:t>Italian TBA, Power in contemporary Asia for Term 4)</w:t>
      </w:r>
    </w:p>
    <w:p w14:paraId="40CCA086" w14:textId="77777777" w:rsidR="00047B67" w:rsidRDefault="00047B67" w:rsidP="002C38D5">
      <w:pPr>
        <w:pStyle w:val="ListParagraph"/>
        <w:numPr>
          <w:ilvl w:val="0"/>
          <w:numId w:val="8"/>
        </w:numPr>
        <w:ind w:left="709" w:hanging="283"/>
      </w:pPr>
      <w:r>
        <w:t>2023 convenors all approached re next year and any changes negotiated</w:t>
      </w:r>
    </w:p>
    <w:p w14:paraId="0537078E" w14:textId="77777777" w:rsidR="00047B67" w:rsidRDefault="00047B67" w:rsidP="002C38D5">
      <w:pPr>
        <w:pStyle w:val="ListParagraph"/>
        <w:numPr>
          <w:ilvl w:val="0"/>
          <w:numId w:val="8"/>
        </w:numPr>
        <w:ind w:left="709" w:hanging="283"/>
      </w:pPr>
      <w:r>
        <w:t>Plan for UMAS for 2024 to be finalised early next week</w:t>
      </w:r>
    </w:p>
    <w:p w14:paraId="72A66992" w14:textId="77777777" w:rsidR="00E57EE0" w:rsidRDefault="00E57EE0" w:rsidP="00E57EE0">
      <w:pPr>
        <w:pStyle w:val="ListParagraph"/>
      </w:pPr>
    </w:p>
    <w:p w14:paraId="33FCD4DF" w14:textId="15321EFB" w:rsidR="00E57EE0" w:rsidRPr="00E57EE0" w:rsidRDefault="00E57EE0" w:rsidP="00E57EE0">
      <w:pPr>
        <w:pStyle w:val="ListParagraph"/>
        <w:ind w:left="284"/>
        <w:rPr>
          <w:b/>
        </w:rPr>
      </w:pPr>
      <w:r w:rsidRPr="00E57EE0">
        <w:t xml:space="preserve">Committee </w:t>
      </w:r>
      <w:r>
        <w:t xml:space="preserve">needs to approve </w:t>
      </w:r>
      <w:r w:rsidRPr="00E57EE0">
        <w:t>the 2024 program of activities</w:t>
      </w:r>
      <w:r>
        <w:t xml:space="preserve">. </w:t>
      </w:r>
      <w:r>
        <w:tab/>
      </w:r>
      <w:r>
        <w:tab/>
      </w:r>
      <w:r>
        <w:tab/>
      </w:r>
      <w:r>
        <w:tab/>
      </w:r>
      <w:r w:rsidRPr="00E57EE0">
        <w:rPr>
          <w:b/>
        </w:rPr>
        <w:t xml:space="preserve">COMMITTEE </w:t>
      </w:r>
    </w:p>
    <w:p w14:paraId="3C4CF397" w14:textId="77777777" w:rsidR="00883C8B" w:rsidRDefault="00883C8B" w:rsidP="00883C8B">
      <w:pPr>
        <w:spacing w:line="233" w:lineRule="atLeast"/>
        <w:ind w:left="360"/>
      </w:pPr>
    </w:p>
    <w:tbl>
      <w:tblPr>
        <w:tblStyle w:val="TableGrid"/>
        <w:tblW w:w="0" w:type="auto"/>
        <w:tblInd w:w="360" w:type="dxa"/>
        <w:tblLook w:val="04A0" w:firstRow="1" w:lastRow="0" w:firstColumn="1" w:lastColumn="0" w:noHBand="0" w:noVBand="1"/>
      </w:tblPr>
      <w:tblGrid>
        <w:gridCol w:w="6014"/>
        <w:gridCol w:w="2977"/>
      </w:tblGrid>
      <w:tr w:rsidR="009D7BAF" w:rsidRPr="00BA20A4" w14:paraId="58974872" w14:textId="77777777" w:rsidTr="00BA20A4">
        <w:tc>
          <w:tcPr>
            <w:tcW w:w="6014" w:type="dxa"/>
          </w:tcPr>
          <w:p w14:paraId="1ACBF084" w14:textId="3D76B488" w:rsidR="009D7BAF" w:rsidRPr="00BA20A4" w:rsidRDefault="009D7BAF" w:rsidP="00FB4F98">
            <w:pPr>
              <w:pStyle w:val="ListParagraph"/>
              <w:spacing w:after="0"/>
              <w:rPr>
                <w:b/>
              </w:rPr>
            </w:pPr>
            <w:r w:rsidRPr="00BA20A4">
              <w:rPr>
                <w:b/>
              </w:rPr>
              <w:t xml:space="preserve">Proposed activity </w:t>
            </w:r>
          </w:p>
        </w:tc>
        <w:tc>
          <w:tcPr>
            <w:tcW w:w="2977" w:type="dxa"/>
          </w:tcPr>
          <w:p w14:paraId="1CD6AF67" w14:textId="236817E3" w:rsidR="009D7BAF" w:rsidRPr="00BA20A4" w:rsidRDefault="009D7BAF" w:rsidP="00FB4F98">
            <w:pPr>
              <w:pStyle w:val="ListParagraph"/>
              <w:spacing w:after="0"/>
              <w:rPr>
                <w:b/>
              </w:rPr>
            </w:pPr>
            <w:r w:rsidRPr="00BA20A4">
              <w:rPr>
                <w:b/>
              </w:rPr>
              <w:t>Convenor</w:t>
            </w:r>
          </w:p>
        </w:tc>
      </w:tr>
      <w:tr w:rsidR="009D7BAF" w14:paraId="221D8E95" w14:textId="77777777" w:rsidTr="00BA20A4">
        <w:tc>
          <w:tcPr>
            <w:tcW w:w="6014" w:type="dxa"/>
          </w:tcPr>
          <w:p w14:paraId="3EC31FA5" w14:textId="74C879CC" w:rsidR="009D7BAF" w:rsidRPr="00E57EE0" w:rsidRDefault="00E57EE0" w:rsidP="00F750C2">
            <w:pPr>
              <w:rPr>
                <w:rFonts w:asciiTheme="minorHAnsi" w:eastAsiaTheme="minorHAnsi" w:hAnsiTheme="minorHAnsi" w:cstheme="minorBidi"/>
                <w:sz w:val="22"/>
                <w:szCs w:val="22"/>
                <w:lang w:eastAsia="en-US"/>
              </w:rPr>
            </w:pPr>
            <w:r w:rsidRPr="00E57EE0">
              <w:rPr>
                <w:rFonts w:asciiTheme="minorHAnsi" w:eastAsiaTheme="minorHAnsi" w:hAnsiTheme="minorHAnsi" w:cstheme="minorBidi"/>
                <w:sz w:val="22"/>
                <w:szCs w:val="22"/>
                <w:lang w:eastAsia="en-US"/>
              </w:rPr>
              <w:t xml:space="preserve">What </w:t>
            </w:r>
            <w:r w:rsidR="00F750C2">
              <w:rPr>
                <w:rFonts w:asciiTheme="minorHAnsi" w:eastAsiaTheme="minorHAnsi" w:hAnsiTheme="minorHAnsi" w:cstheme="minorBidi"/>
                <w:sz w:val="22"/>
                <w:szCs w:val="22"/>
                <w:lang w:eastAsia="en-US"/>
              </w:rPr>
              <w:t>are you wa</w:t>
            </w:r>
            <w:r w:rsidRPr="00E57EE0">
              <w:rPr>
                <w:rFonts w:asciiTheme="minorHAnsi" w:eastAsiaTheme="minorHAnsi" w:hAnsiTheme="minorHAnsi" w:cstheme="minorBidi"/>
                <w:sz w:val="22"/>
                <w:szCs w:val="22"/>
                <w:lang w:eastAsia="en-US"/>
              </w:rPr>
              <w:t>tching</w:t>
            </w:r>
            <w:r w:rsidR="00F750C2">
              <w:rPr>
                <w:rFonts w:asciiTheme="minorHAnsi" w:eastAsiaTheme="minorHAnsi" w:hAnsiTheme="minorHAnsi" w:cstheme="minorBidi"/>
                <w:sz w:val="22"/>
                <w:szCs w:val="22"/>
                <w:lang w:eastAsia="en-US"/>
              </w:rPr>
              <w:t>?</w:t>
            </w:r>
          </w:p>
        </w:tc>
        <w:tc>
          <w:tcPr>
            <w:tcW w:w="2977" w:type="dxa"/>
          </w:tcPr>
          <w:p w14:paraId="5EA1DBCD" w14:textId="45BF53D6" w:rsidR="009D7BAF" w:rsidRPr="00E57EE0" w:rsidRDefault="00E57EE0" w:rsidP="00BA20A4">
            <w:pPr>
              <w:rPr>
                <w:rFonts w:asciiTheme="minorHAnsi" w:eastAsiaTheme="minorHAnsi" w:hAnsiTheme="minorHAnsi" w:cstheme="minorBidi"/>
                <w:sz w:val="22"/>
                <w:szCs w:val="22"/>
                <w:lang w:eastAsia="en-US"/>
              </w:rPr>
            </w:pPr>
            <w:r w:rsidRPr="00E57EE0">
              <w:rPr>
                <w:rFonts w:asciiTheme="minorHAnsi" w:eastAsiaTheme="minorHAnsi" w:hAnsiTheme="minorHAnsi" w:cstheme="minorBidi"/>
                <w:sz w:val="22"/>
                <w:szCs w:val="22"/>
                <w:lang w:eastAsia="en-US"/>
              </w:rPr>
              <w:t>Tony Wright</w:t>
            </w:r>
          </w:p>
        </w:tc>
      </w:tr>
      <w:tr w:rsidR="009D7BAF" w14:paraId="52EAC88F" w14:textId="77777777" w:rsidTr="00BA20A4">
        <w:tc>
          <w:tcPr>
            <w:tcW w:w="6014" w:type="dxa"/>
          </w:tcPr>
          <w:p w14:paraId="62F3AB18" w14:textId="3E64F468" w:rsidR="009D7BAF" w:rsidRPr="00E57EE0" w:rsidRDefault="00E57EE0" w:rsidP="00BA20A4">
            <w:pPr>
              <w:rPr>
                <w:rFonts w:asciiTheme="minorHAnsi" w:eastAsiaTheme="minorHAnsi" w:hAnsiTheme="minorHAnsi" w:cstheme="minorBidi"/>
                <w:sz w:val="22"/>
                <w:szCs w:val="22"/>
                <w:lang w:eastAsia="en-US"/>
              </w:rPr>
            </w:pPr>
            <w:r w:rsidRPr="00E57EE0">
              <w:rPr>
                <w:rFonts w:asciiTheme="minorHAnsi" w:eastAsiaTheme="minorHAnsi" w:hAnsiTheme="minorHAnsi" w:cstheme="minorBidi"/>
                <w:sz w:val="22"/>
                <w:szCs w:val="22"/>
                <w:lang w:eastAsia="en-US"/>
              </w:rPr>
              <w:t>Ancestry.com</w:t>
            </w:r>
          </w:p>
        </w:tc>
        <w:tc>
          <w:tcPr>
            <w:tcW w:w="2977" w:type="dxa"/>
          </w:tcPr>
          <w:p w14:paraId="38F794B5" w14:textId="046CE3AC" w:rsidR="009D7BAF" w:rsidRPr="00E57EE0" w:rsidRDefault="000C0D53" w:rsidP="00BA20A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Doug Palmer</w:t>
            </w:r>
          </w:p>
        </w:tc>
      </w:tr>
      <w:tr w:rsidR="000C0D53" w14:paraId="1D55C0F0" w14:textId="77777777" w:rsidTr="00BA20A4">
        <w:tc>
          <w:tcPr>
            <w:tcW w:w="6014" w:type="dxa"/>
          </w:tcPr>
          <w:p w14:paraId="2C22C9F4" w14:textId="3CAEEC92" w:rsidR="000C0D53" w:rsidRPr="00E57EE0" w:rsidRDefault="000C0D53" w:rsidP="00BA20A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Periodic table </w:t>
            </w:r>
          </w:p>
        </w:tc>
        <w:tc>
          <w:tcPr>
            <w:tcW w:w="2977" w:type="dxa"/>
          </w:tcPr>
          <w:p w14:paraId="4DAA679D" w14:textId="295030CD" w:rsidR="000C0D53" w:rsidRDefault="000C0D53" w:rsidP="00BA20A4">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John Webb </w:t>
            </w:r>
          </w:p>
        </w:tc>
      </w:tr>
    </w:tbl>
    <w:p w14:paraId="68A62433" w14:textId="77777777" w:rsidR="0032250F" w:rsidRPr="0032250F" w:rsidRDefault="0032250F" w:rsidP="0032250F">
      <w:pPr>
        <w:shd w:val="clear" w:color="auto" w:fill="FFFFFF"/>
        <w:spacing w:line="120" w:lineRule="auto"/>
        <w:ind w:left="425"/>
        <w:rPr>
          <w:rFonts w:ascii="Arial" w:hAnsi="Arial" w:cs="Arial"/>
          <w:color w:val="222222"/>
          <w:lang w:eastAsia="en-AU"/>
        </w:rPr>
      </w:pPr>
    </w:p>
    <w:p w14:paraId="68A05DF6" w14:textId="77777777" w:rsidR="0032250F" w:rsidRDefault="0032250F" w:rsidP="0032250F">
      <w:pPr>
        <w:spacing w:line="233" w:lineRule="atLeast"/>
        <w:ind w:left="426"/>
        <w:rPr>
          <w:rFonts w:asciiTheme="minorHAnsi" w:hAnsiTheme="minorHAnsi" w:cstheme="minorHAnsi"/>
          <w:bCs/>
          <w:sz w:val="22"/>
          <w:szCs w:val="22"/>
        </w:rPr>
      </w:pPr>
    </w:p>
    <w:p w14:paraId="45891535" w14:textId="77777777" w:rsidR="0032250F" w:rsidRDefault="0032250F" w:rsidP="000C4AEB">
      <w:pPr>
        <w:spacing w:line="233" w:lineRule="atLeast"/>
        <w:ind w:left="1080"/>
        <w:rPr>
          <w:rFonts w:asciiTheme="minorHAnsi" w:hAnsiTheme="minorHAnsi" w:cstheme="minorHAnsi"/>
          <w:bCs/>
          <w:sz w:val="22"/>
          <w:szCs w:val="22"/>
        </w:rPr>
      </w:pPr>
    </w:p>
    <w:p w14:paraId="4BB8ABE6" w14:textId="1DB630CD" w:rsidR="0091272B" w:rsidRDefault="0091272B" w:rsidP="00446B90">
      <w:pPr>
        <w:pStyle w:val="ListParagraph"/>
        <w:numPr>
          <w:ilvl w:val="0"/>
          <w:numId w:val="1"/>
        </w:numPr>
        <w:spacing w:after="0" w:line="233" w:lineRule="atLeast"/>
        <w:ind w:left="357" w:hanging="357"/>
        <w:rPr>
          <w:b/>
        </w:rPr>
      </w:pPr>
      <w:r>
        <w:rPr>
          <w:b/>
        </w:rPr>
        <w:t xml:space="preserve">MEMBER SUPPORT UPDATE </w:t>
      </w:r>
      <w:r w:rsidR="00947454">
        <w:rPr>
          <w:b/>
        </w:rPr>
        <w:tab/>
      </w:r>
      <w:r w:rsidR="00947454">
        <w:rPr>
          <w:b/>
        </w:rPr>
        <w:tab/>
      </w:r>
      <w:r w:rsidR="00947454">
        <w:rPr>
          <w:b/>
        </w:rPr>
        <w:tab/>
      </w:r>
      <w:r w:rsidR="00947454">
        <w:rPr>
          <w:b/>
        </w:rPr>
        <w:tab/>
      </w:r>
      <w:r w:rsidR="00947454">
        <w:rPr>
          <w:b/>
        </w:rPr>
        <w:tab/>
      </w:r>
      <w:r w:rsidR="00947454">
        <w:rPr>
          <w:b/>
        </w:rPr>
        <w:tab/>
      </w:r>
      <w:r w:rsidR="00947454">
        <w:rPr>
          <w:b/>
        </w:rPr>
        <w:tab/>
      </w:r>
      <w:r w:rsidR="009D7BAF">
        <w:rPr>
          <w:b/>
        </w:rPr>
        <w:t>PHIL QUINN</w:t>
      </w:r>
      <w:r w:rsidR="00E57EE0">
        <w:rPr>
          <w:b/>
        </w:rPr>
        <w:t xml:space="preserve"> </w:t>
      </w:r>
    </w:p>
    <w:p w14:paraId="4D9E90E1" w14:textId="6AC366DC" w:rsidR="00E57EE0" w:rsidRDefault="00E57EE0" w:rsidP="002C38D5">
      <w:pPr>
        <w:pStyle w:val="ListParagraph"/>
        <w:numPr>
          <w:ilvl w:val="0"/>
          <w:numId w:val="8"/>
        </w:numPr>
        <w:ind w:left="709" w:hanging="283"/>
      </w:pPr>
      <w:r>
        <w:t xml:space="preserve">Enquiries </w:t>
      </w:r>
      <w:proofErr w:type="spellStart"/>
      <w:r>
        <w:t>re joining</w:t>
      </w:r>
      <w:proofErr w:type="spellEnd"/>
      <w:r>
        <w:t xml:space="preserve"> and renewing from new and existing members</w:t>
      </w:r>
    </w:p>
    <w:p w14:paraId="5728F8A7" w14:textId="77777777" w:rsidR="00E57EE0" w:rsidRDefault="00E57EE0" w:rsidP="002C38D5">
      <w:pPr>
        <w:pStyle w:val="ListParagraph"/>
        <w:numPr>
          <w:ilvl w:val="0"/>
          <w:numId w:val="8"/>
        </w:numPr>
        <w:ind w:left="709" w:hanging="283"/>
      </w:pPr>
      <w:r>
        <w:t>Enquiries re enrolling in activities from existing members</w:t>
      </w:r>
    </w:p>
    <w:p w14:paraId="59D8149B" w14:textId="77777777" w:rsidR="00E57EE0" w:rsidRDefault="00E57EE0" w:rsidP="002C38D5">
      <w:pPr>
        <w:pStyle w:val="ListParagraph"/>
        <w:numPr>
          <w:ilvl w:val="0"/>
          <w:numId w:val="8"/>
        </w:numPr>
        <w:ind w:left="709" w:hanging="283"/>
      </w:pPr>
      <w:r>
        <w:t>One enquiry re Xmas party</w:t>
      </w:r>
    </w:p>
    <w:p w14:paraId="519B5467" w14:textId="44592100" w:rsidR="00E57EE0" w:rsidRDefault="00E57EE0" w:rsidP="002C38D5">
      <w:pPr>
        <w:pStyle w:val="ListParagraph"/>
        <w:numPr>
          <w:ilvl w:val="0"/>
          <w:numId w:val="8"/>
        </w:numPr>
        <w:ind w:left="709" w:hanging="283"/>
      </w:pPr>
      <w:r>
        <w:t xml:space="preserve">Total of 9 calls </w:t>
      </w:r>
      <w:r w:rsidR="00BD6EDC">
        <w:t xml:space="preserve">to date </w:t>
      </w:r>
      <w:r>
        <w:t>with 6 in September</w:t>
      </w:r>
    </w:p>
    <w:p w14:paraId="4ECC0DFA" w14:textId="77777777" w:rsidR="00047B67" w:rsidRPr="00BD1809" w:rsidRDefault="00047B67" w:rsidP="00BD1809">
      <w:pPr>
        <w:spacing w:line="233" w:lineRule="atLeast"/>
        <w:ind w:left="360"/>
        <w:rPr>
          <w:rFonts w:cstheme="minorHAnsi"/>
          <w:color w:val="000000" w:themeColor="text1"/>
        </w:rPr>
      </w:pPr>
    </w:p>
    <w:p w14:paraId="094C09C2" w14:textId="06A78288" w:rsidR="0074082B" w:rsidRPr="00D24670" w:rsidRDefault="0074082B" w:rsidP="00446B90">
      <w:pPr>
        <w:pStyle w:val="ListParagraph"/>
        <w:numPr>
          <w:ilvl w:val="0"/>
          <w:numId w:val="1"/>
        </w:numPr>
        <w:spacing w:after="0" w:line="233" w:lineRule="atLeast"/>
        <w:ind w:left="357" w:hanging="357"/>
        <w:rPr>
          <w:b/>
        </w:rPr>
      </w:pPr>
      <w:r w:rsidRPr="00D62907">
        <w:rPr>
          <w:b/>
        </w:rPr>
        <w:t>CONVENOR SUPPORT UPDATE</w:t>
      </w:r>
      <w:r w:rsidRPr="00D24670">
        <w:rPr>
          <w:b/>
        </w:rPr>
        <w:t xml:space="preserve"> </w:t>
      </w:r>
      <w:r w:rsidRPr="00D24670">
        <w:rPr>
          <w:b/>
        </w:rPr>
        <w:tab/>
      </w:r>
      <w:r w:rsidRPr="00D24670">
        <w:rPr>
          <w:b/>
        </w:rPr>
        <w:tab/>
      </w:r>
      <w:r w:rsidRPr="00D24670">
        <w:rPr>
          <w:b/>
        </w:rPr>
        <w:tab/>
      </w:r>
      <w:r w:rsidRPr="00D24670">
        <w:rPr>
          <w:b/>
        </w:rPr>
        <w:tab/>
      </w:r>
      <w:r w:rsidRPr="00D24670">
        <w:rPr>
          <w:b/>
        </w:rPr>
        <w:tab/>
      </w:r>
      <w:r w:rsidRPr="00D24670">
        <w:rPr>
          <w:b/>
        </w:rPr>
        <w:tab/>
      </w:r>
      <w:r w:rsidR="00414264" w:rsidRPr="00D24670">
        <w:rPr>
          <w:b/>
        </w:rPr>
        <w:tab/>
      </w:r>
      <w:r w:rsidRPr="00D24670">
        <w:rPr>
          <w:b/>
        </w:rPr>
        <w:t>RUTH</w:t>
      </w:r>
      <w:r w:rsidR="00823C70" w:rsidRPr="00D24670">
        <w:rPr>
          <w:b/>
        </w:rPr>
        <w:t xml:space="preserve"> PATCHING</w:t>
      </w:r>
    </w:p>
    <w:p w14:paraId="2D3E4758" w14:textId="2E510C6B" w:rsidR="00D62907" w:rsidRPr="007B1039" w:rsidRDefault="00D62907" w:rsidP="002C38D5">
      <w:pPr>
        <w:pStyle w:val="ListParagraph"/>
        <w:numPr>
          <w:ilvl w:val="0"/>
          <w:numId w:val="8"/>
        </w:numPr>
        <w:ind w:left="709" w:hanging="283"/>
      </w:pPr>
      <w:r>
        <w:t>Ruth having surgery on 10 NOV and unavailable for a period of time (expects to be available for phone calls and emails after 2-3 weeks, unable to drive until 22 Dec at the earliest).</w:t>
      </w:r>
    </w:p>
    <w:p w14:paraId="4943B603" w14:textId="77777777" w:rsidR="00D62907" w:rsidRDefault="00D62907" w:rsidP="002C38D5">
      <w:pPr>
        <w:pStyle w:val="ListParagraph"/>
        <w:numPr>
          <w:ilvl w:val="0"/>
          <w:numId w:val="8"/>
        </w:numPr>
        <w:ind w:left="709" w:hanging="283"/>
      </w:pPr>
      <w:r>
        <w:t>Italian, Thurs group: Convenor Ralph has reduced the meeting time to one hour, 9.30 -10.30am while his health recovers.</w:t>
      </w:r>
    </w:p>
    <w:p w14:paraId="45AA7006" w14:textId="51AD12DC" w:rsidR="00D62907" w:rsidRDefault="00D62907" w:rsidP="002C38D5">
      <w:pPr>
        <w:pStyle w:val="ListParagraph"/>
        <w:numPr>
          <w:ilvl w:val="0"/>
          <w:numId w:val="8"/>
        </w:numPr>
        <w:ind w:left="709" w:hanging="283"/>
      </w:pPr>
      <w:r>
        <w:t xml:space="preserve">New Convenor, Nola Anderson, is running new activity </w:t>
      </w:r>
      <w:r w:rsidRPr="00D62907">
        <w:t>Christmas Craft</w:t>
      </w:r>
      <w:r>
        <w:t xml:space="preserve"> on 13 Nov. Ruth and Phil have been providing support as needed.</w:t>
      </w:r>
    </w:p>
    <w:p w14:paraId="36987557" w14:textId="065159DC" w:rsidR="00D62907" w:rsidRDefault="00D62907" w:rsidP="002C38D5">
      <w:pPr>
        <w:pStyle w:val="ListParagraph"/>
        <w:numPr>
          <w:ilvl w:val="0"/>
          <w:numId w:val="8"/>
        </w:numPr>
        <w:ind w:left="709" w:hanging="283"/>
      </w:pPr>
      <w:r>
        <w:t xml:space="preserve">Other activities commencing in the remainder of the year all have experienced convenors but any enquiries can be directed to Clara. </w:t>
      </w:r>
    </w:p>
    <w:p w14:paraId="7B4FB972" w14:textId="0A03F7F8" w:rsidR="007D1E8D" w:rsidRDefault="007D1E8D" w:rsidP="002C38D5">
      <w:pPr>
        <w:pStyle w:val="ListParagraph"/>
        <w:numPr>
          <w:ilvl w:val="0"/>
          <w:numId w:val="8"/>
        </w:numPr>
        <w:ind w:left="709" w:hanging="283"/>
      </w:pPr>
      <w:r>
        <w:t>Members who have volunteered via UMAS</w:t>
      </w:r>
      <w:r w:rsidRPr="007D1E8D">
        <w:t xml:space="preserve"> </w:t>
      </w:r>
      <w:r>
        <w:t xml:space="preserve">to be a Convenor: Peter Roberts did not respond to Ruth’s email to discuss his offer; </w:t>
      </w:r>
      <w:r w:rsidRPr="006F2C10">
        <w:t>Regina Goetz</w:t>
      </w:r>
      <w:r>
        <w:t xml:space="preserve"> will co-convene Outdoor Painting in 2024</w:t>
      </w:r>
    </w:p>
    <w:p w14:paraId="534A406F" w14:textId="77777777" w:rsidR="00A61D33" w:rsidRPr="00A61D33" w:rsidRDefault="00A61D33" w:rsidP="00A61D33">
      <w:pPr>
        <w:spacing w:after="40"/>
        <w:ind w:left="1080"/>
      </w:pPr>
    </w:p>
    <w:p w14:paraId="6296B32C" w14:textId="70F56967" w:rsidR="00284746" w:rsidRPr="00D24670" w:rsidRDefault="00284746" w:rsidP="00BD1809">
      <w:pPr>
        <w:pStyle w:val="ListParagraph"/>
        <w:numPr>
          <w:ilvl w:val="0"/>
          <w:numId w:val="1"/>
        </w:numPr>
        <w:spacing w:after="0" w:line="233" w:lineRule="atLeast"/>
        <w:ind w:left="357" w:hanging="357"/>
        <w:rPr>
          <w:b/>
        </w:rPr>
      </w:pPr>
      <w:r w:rsidRPr="00D24670">
        <w:rPr>
          <w:b/>
        </w:rPr>
        <w:t>UMAS</w:t>
      </w:r>
      <w:r w:rsidR="00484153">
        <w:rPr>
          <w:b/>
        </w:rPr>
        <w:t xml:space="preserve"> UPDATE</w:t>
      </w:r>
      <w:r w:rsidR="00A61D33">
        <w:rPr>
          <w:b/>
        </w:rPr>
        <w:tab/>
      </w:r>
      <w:r w:rsidR="009550E6">
        <w:rPr>
          <w:b/>
        </w:rPr>
        <w:tab/>
      </w:r>
      <w:r w:rsidR="009550E6">
        <w:rPr>
          <w:b/>
        </w:rPr>
        <w:tab/>
      </w:r>
      <w:r w:rsidR="009550E6">
        <w:rPr>
          <w:b/>
        </w:rPr>
        <w:tab/>
      </w:r>
      <w:r w:rsidR="009550E6">
        <w:rPr>
          <w:b/>
        </w:rPr>
        <w:tab/>
      </w:r>
      <w:r w:rsidR="009550E6">
        <w:rPr>
          <w:b/>
        </w:rPr>
        <w:tab/>
      </w:r>
      <w:r w:rsidR="009550E6">
        <w:rPr>
          <w:b/>
        </w:rPr>
        <w:tab/>
      </w:r>
      <w:r w:rsidR="009550E6">
        <w:rPr>
          <w:b/>
        </w:rPr>
        <w:tab/>
      </w:r>
      <w:r w:rsidR="009550E6">
        <w:rPr>
          <w:b/>
        </w:rPr>
        <w:tab/>
        <w:t>SANDI FALLSHAW</w:t>
      </w:r>
    </w:p>
    <w:p w14:paraId="082D5B03" w14:textId="77777777" w:rsidR="003339FC" w:rsidRPr="00A61D33" w:rsidRDefault="003339FC" w:rsidP="00A61D33">
      <w:pPr>
        <w:shd w:val="clear" w:color="auto" w:fill="FFFFFF"/>
        <w:ind w:left="360"/>
        <w:rPr>
          <w:b/>
        </w:rPr>
      </w:pPr>
    </w:p>
    <w:p w14:paraId="08F82018" w14:textId="77777777" w:rsidR="00633E36" w:rsidRDefault="00633E36" w:rsidP="00BD1809">
      <w:pPr>
        <w:pStyle w:val="ListParagraph"/>
        <w:numPr>
          <w:ilvl w:val="0"/>
          <w:numId w:val="1"/>
        </w:numPr>
        <w:spacing w:after="0" w:line="233" w:lineRule="atLeast"/>
        <w:ind w:left="357" w:hanging="357"/>
        <w:rPr>
          <w:b/>
        </w:rPr>
      </w:pPr>
      <w:r>
        <w:rPr>
          <w:b/>
        </w:rPr>
        <w:t xml:space="preserve">COMMUNICATIONS – Website / Other </w:t>
      </w:r>
    </w:p>
    <w:p w14:paraId="31F3DEB5" w14:textId="448403EE" w:rsidR="00154377" w:rsidRPr="00BD6EDC" w:rsidRDefault="000C5068" w:rsidP="002C38D5">
      <w:pPr>
        <w:pStyle w:val="ListParagraph"/>
        <w:numPr>
          <w:ilvl w:val="0"/>
          <w:numId w:val="2"/>
        </w:numPr>
        <w:spacing w:after="40" w:line="240" w:lineRule="auto"/>
        <w:rPr>
          <w:b/>
        </w:rPr>
      </w:pPr>
      <w:r w:rsidRPr="00BD6EDC">
        <w:rPr>
          <w:b/>
        </w:rPr>
        <w:t xml:space="preserve">Website changes </w:t>
      </w:r>
      <w:r w:rsidR="00633E36" w:rsidRPr="00BD6EDC">
        <w:rPr>
          <w:b/>
        </w:rPr>
        <w:t xml:space="preserve"> </w:t>
      </w:r>
      <w:r w:rsidRPr="00BD6EDC">
        <w:rPr>
          <w:b/>
        </w:rPr>
        <w:tab/>
      </w:r>
      <w:r w:rsidRPr="00BD6EDC">
        <w:rPr>
          <w:b/>
        </w:rPr>
        <w:tab/>
      </w:r>
      <w:r w:rsidRPr="00BD6EDC">
        <w:rPr>
          <w:b/>
        </w:rPr>
        <w:tab/>
      </w:r>
      <w:r w:rsidRPr="00BD6EDC">
        <w:rPr>
          <w:b/>
        </w:rPr>
        <w:tab/>
      </w:r>
      <w:r w:rsidRPr="00BD6EDC">
        <w:rPr>
          <w:b/>
        </w:rPr>
        <w:tab/>
      </w:r>
      <w:r w:rsidRPr="00BD6EDC">
        <w:rPr>
          <w:b/>
        </w:rPr>
        <w:tab/>
      </w:r>
      <w:r w:rsidRPr="00BD6EDC">
        <w:rPr>
          <w:b/>
        </w:rPr>
        <w:tab/>
      </w:r>
      <w:r w:rsidRPr="00BD6EDC">
        <w:rPr>
          <w:b/>
        </w:rPr>
        <w:tab/>
      </w:r>
      <w:r w:rsidR="00BD6EDC" w:rsidRPr="00BD6EDC">
        <w:rPr>
          <w:b/>
        </w:rPr>
        <w:t xml:space="preserve">SANDI FALLSHAW </w:t>
      </w:r>
    </w:p>
    <w:p w14:paraId="1BBB68A2" w14:textId="77777777" w:rsidR="00BD6EDC" w:rsidRPr="00BD6EDC" w:rsidRDefault="00BD6EDC" w:rsidP="002C38D5">
      <w:pPr>
        <w:pStyle w:val="ListParagraph"/>
        <w:numPr>
          <w:ilvl w:val="1"/>
          <w:numId w:val="2"/>
        </w:numPr>
        <w:spacing w:after="40" w:line="240" w:lineRule="auto"/>
      </w:pPr>
      <w:r w:rsidRPr="00BD6EDC">
        <w:t xml:space="preserve">Handover by Fiona to Sandi and Lars. </w:t>
      </w:r>
    </w:p>
    <w:p w14:paraId="0E1C8B02" w14:textId="1546125A" w:rsidR="00821857" w:rsidRPr="00BD6EDC" w:rsidRDefault="00BD6EDC" w:rsidP="002C38D5">
      <w:pPr>
        <w:pStyle w:val="ListParagraph"/>
        <w:numPr>
          <w:ilvl w:val="1"/>
          <w:numId w:val="2"/>
        </w:numPr>
        <w:spacing w:after="40" w:line="240" w:lineRule="auto"/>
      </w:pPr>
      <w:r w:rsidRPr="00BD6EDC">
        <w:t xml:space="preserve">Minor updates made. </w:t>
      </w:r>
    </w:p>
    <w:p w14:paraId="4D8575D0" w14:textId="1C8426FB" w:rsidR="000C5068" w:rsidRPr="00BD6EDC" w:rsidRDefault="00633E36" w:rsidP="002C38D5">
      <w:pPr>
        <w:pStyle w:val="ListParagraph"/>
        <w:numPr>
          <w:ilvl w:val="0"/>
          <w:numId w:val="2"/>
        </w:numPr>
        <w:spacing w:after="40" w:line="240" w:lineRule="auto"/>
        <w:rPr>
          <w:b/>
        </w:rPr>
      </w:pPr>
      <w:r w:rsidRPr="00BD6EDC">
        <w:rPr>
          <w:b/>
        </w:rPr>
        <w:t xml:space="preserve">Newsflashes </w:t>
      </w:r>
      <w:r w:rsidR="000A6AA5" w:rsidRPr="00BD6EDC">
        <w:rPr>
          <w:b/>
        </w:rPr>
        <w:t>and</w:t>
      </w:r>
      <w:r w:rsidRPr="00BD6EDC">
        <w:rPr>
          <w:b/>
        </w:rPr>
        <w:t xml:space="preserve"> </w:t>
      </w:r>
      <w:r w:rsidR="000A6AA5" w:rsidRPr="00BD6EDC">
        <w:rPr>
          <w:b/>
        </w:rPr>
        <w:t xml:space="preserve">Newsletters </w:t>
      </w:r>
      <w:r w:rsidR="000A6AA5" w:rsidRPr="00BD6EDC">
        <w:rPr>
          <w:b/>
        </w:rPr>
        <w:tab/>
      </w:r>
      <w:r w:rsidR="000A6AA5" w:rsidRPr="00BD6EDC">
        <w:rPr>
          <w:b/>
        </w:rPr>
        <w:tab/>
      </w:r>
      <w:r w:rsidR="00F750C2">
        <w:tab/>
      </w:r>
      <w:r w:rsidR="00F750C2">
        <w:tab/>
        <w:t xml:space="preserve">        </w:t>
      </w:r>
      <w:r w:rsidR="00BD6EDC" w:rsidRPr="00BD6EDC">
        <w:rPr>
          <w:b/>
        </w:rPr>
        <w:t xml:space="preserve">SANDI FALLSHAW </w:t>
      </w:r>
      <w:r w:rsidR="00F750C2">
        <w:rPr>
          <w:b/>
        </w:rPr>
        <w:t>/ FIONA W</w:t>
      </w:r>
      <w:r w:rsidR="000C5068" w:rsidRPr="00BD6EDC">
        <w:rPr>
          <w:b/>
        </w:rPr>
        <w:t xml:space="preserve">ILLIAMS </w:t>
      </w:r>
    </w:p>
    <w:p w14:paraId="0D73B09B" w14:textId="0C693AF0" w:rsidR="000A6AA5" w:rsidRPr="00BD6EDC" w:rsidRDefault="000A6AA5" w:rsidP="002C38D5">
      <w:pPr>
        <w:pStyle w:val="ListParagraph"/>
        <w:numPr>
          <w:ilvl w:val="1"/>
          <w:numId w:val="2"/>
        </w:numPr>
        <w:spacing w:after="40" w:line="240" w:lineRule="auto"/>
      </w:pPr>
      <w:r w:rsidRPr="00BD6EDC">
        <w:t xml:space="preserve">Newsflashes continue approx. </w:t>
      </w:r>
      <w:r w:rsidR="00BD6EDC" w:rsidRPr="00BD6EDC">
        <w:t xml:space="preserve">3-4 weekly. </w:t>
      </w:r>
      <w:r w:rsidRPr="00BD6EDC">
        <w:t xml:space="preserve"> </w:t>
      </w:r>
    </w:p>
    <w:p w14:paraId="17AF1CBA" w14:textId="0BAB0499" w:rsidR="000A6AA5" w:rsidRPr="00BD6EDC" w:rsidRDefault="00BD6EDC" w:rsidP="002C38D5">
      <w:pPr>
        <w:pStyle w:val="ListParagraph"/>
        <w:numPr>
          <w:ilvl w:val="1"/>
          <w:numId w:val="2"/>
        </w:numPr>
        <w:spacing w:after="40" w:line="240" w:lineRule="auto"/>
        <w:rPr>
          <w:b/>
        </w:rPr>
      </w:pPr>
      <w:r w:rsidRPr="00BD6EDC">
        <w:rPr>
          <w:rFonts w:cstheme="minorHAnsi"/>
        </w:rPr>
        <w:t>E</w:t>
      </w:r>
      <w:r w:rsidR="000A6AA5" w:rsidRPr="00BD6EDC">
        <w:rPr>
          <w:rFonts w:cstheme="minorHAnsi"/>
        </w:rPr>
        <w:t>nd-of-year newsletter</w:t>
      </w:r>
      <w:r w:rsidRPr="00BD6EDC">
        <w:rPr>
          <w:rFonts w:cstheme="minorHAnsi"/>
        </w:rPr>
        <w:t xml:space="preserve"> distributed</w:t>
      </w:r>
      <w:r w:rsidR="00821857" w:rsidRPr="00BD6EDC">
        <w:rPr>
          <w:rFonts w:cstheme="minorHAnsi"/>
        </w:rPr>
        <w:t xml:space="preserve">. </w:t>
      </w:r>
      <w:r w:rsidR="00821857" w:rsidRPr="00BD6EDC">
        <w:rPr>
          <w:rFonts w:cstheme="minorHAnsi"/>
        </w:rPr>
        <w:tab/>
      </w:r>
      <w:r w:rsidR="00821857" w:rsidRPr="00BD6EDC">
        <w:rPr>
          <w:rFonts w:cstheme="minorHAnsi"/>
          <w:b/>
        </w:rPr>
        <w:t xml:space="preserve"> </w:t>
      </w:r>
    </w:p>
    <w:p w14:paraId="1D92EFAA" w14:textId="13A10BD9" w:rsidR="005C73A5" w:rsidRPr="00BD6EDC" w:rsidRDefault="005C73A5" w:rsidP="002C38D5">
      <w:pPr>
        <w:pStyle w:val="ListParagraph"/>
        <w:numPr>
          <w:ilvl w:val="0"/>
          <w:numId w:val="2"/>
        </w:numPr>
        <w:shd w:val="clear" w:color="auto" w:fill="FFFFFF"/>
        <w:spacing w:after="120"/>
        <w:ind w:right="720"/>
        <w:rPr>
          <w:rFonts w:cstheme="minorHAnsi"/>
          <w:lang w:eastAsia="en-AU"/>
        </w:rPr>
      </w:pPr>
      <w:r w:rsidRPr="00BD6EDC">
        <w:rPr>
          <w:rFonts w:cstheme="minorHAnsi"/>
          <w:b/>
        </w:rPr>
        <w:t>Website – domain name registration &amp; email</w:t>
      </w:r>
      <w:r w:rsidRPr="00BD6EDC">
        <w:rPr>
          <w:rFonts w:cstheme="minorHAnsi"/>
        </w:rPr>
        <w:t xml:space="preserve"> </w:t>
      </w:r>
      <w:r w:rsidRPr="00BD6EDC">
        <w:rPr>
          <w:rFonts w:cstheme="minorHAnsi"/>
          <w:lang w:eastAsia="en-AU"/>
        </w:rPr>
        <w:t> </w:t>
      </w:r>
    </w:p>
    <w:p w14:paraId="78F7F4BD" w14:textId="77777777" w:rsidR="00821857" w:rsidRPr="00BD6EDC" w:rsidRDefault="00821857" w:rsidP="002C38D5">
      <w:pPr>
        <w:pStyle w:val="ListParagraph"/>
        <w:numPr>
          <w:ilvl w:val="1"/>
          <w:numId w:val="2"/>
        </w:numPr>
        <w:spacing w:after="0" w:line="233" w:lineRule="atLeast"/>
      </w:pPr>
      <w:r w:rsidRPr="00BD6EDC">
        <w:t xml:space="preserve">Domain name </w:t>
      </w:r>
      <w:proofErr w:type="spellStart"/>
      <w:r w:rsidRPr="00BD6EDC">
        <w:t>reg’n</w:t>
      </w:r>
      <w:proofErr w:type="spellEnd"/>
      <w:r w:rsidRPr="00BD6EDC">
        <w:t xml:space="preserve"> – paid to 15 Apr 2024 (5y). </w:t>
      </w:r>
    </w:p>
    <w:p w14:paraId="2F8AC017" w14:textId="0A9E64CE" w:rsidR="00821857" w:rsidRPr="00BD6EDC" w:rsidRDefault="00821857" w:rsidP="002C38D5">
      <w:pPr>
        <w:pStyle w:val="ListParagraph"/>
        <w:numPr>
          <w:ilvl w:val="1"/>
          <w:numId w:val="2"/>
        </w:numPr>
        <w:spacing w:after="0" w:line="233" w:lineRule="atLeast"/>
      </w:pPr>
      <w:r w:rsidRPr="00BD6EDC">
        <w:t>Need original ABN cert to change email address linked to it</w:t>
      </w:r>
      <w:r w:rsidRPr="00BD6EDC">
        <w:rPr>
          <w:rFonts w:cstheme="minorHAnsi"/>
          <w:lang w:eastAsia="en-AU"/>
        </w:rPr>
        <w:t xml:space="preserve"> (</w:t>
      </w:r>
      <w:proofErr w:type="spellStart"/>
      <w:r w:rsidRPr="00BD6EDC">
        <w:rPr>
          <w:rFonts w:cstheme="minorHAnsi"/>
          <w:lang w:eastAsia="en-AU"/>
        </w:rPr>
        <w:t>VentraIP</w:t>
      </w:r>
      <w:proofErr w:type="spellEnd"/>
      <w:r w:rsidRPr="00BD6EDC">
        <w:rPr>
          <w:rFonts w:cstheme="minorHAnsi"/>
          <w:lang w:eastAsia="en-AU"/>
        </w:rPr>
        <w:t>)</w:t>
      </w:r>
      <w:r w:rsidRPr="00BD6EDC">
        <w:t xml:space="preserve">. </w:t>
      </w:r>
    </w:p>
    <w:p w14:paraId="3C93A8D7" w14:textId="77777777" w:rsidR="00821857" w:rsidRPr="00BD6EDC" w:rsidRDefault="00821857" w:rsidP="002C38D5">
      <w:pPr>
        <w:pStyle w:val="ListParagraph"/>
        <w:numPr>
          <w:ilvl w:val="1"/>
          <w:numId w:val="2"/>
        </w:numPr>
        <w:rPr>
          <w:rFonts w:cstheme="minorHAnsi"/>
          <w:b/>
          <w:lang w:eastAsia="en-AU"/>
        </w:rPr>
      </w:pPr>
      <w:r w:rsidRPr="00BD6EDC">
        <w:rPr>
          <w:rFonts w:cstheme="minorHAnsi"/>
          <w:lang w:eastAsia="en-AU"/>
        </w:rPr>
        <w:t xml:space="preserve">Phil to close the </w:t>
      </w:r>
      <w:proofErr w:type="spellStart"/>
      <w:r w:rsidRPr="00BD6EDC">
        <w:rPr>
          <w:rFonts w:cstheme="minorHAnsi"/>
          <w:lang w:eastAsia="en-AU"/>
        </w:rPr>
        <w:t>gmail</w:t>
      </w:r>
      <w:proofErr w:type="spellEnd"/>
      <w:r w:rsidRPr="00BD6EDC">
        <w:rPr>
          <w:rFonts w:cstheme="minorHAnsi"/>
          <w:lang w:eastAsia="en-AU"/>
        </w:rPr>
        <w:t xml:space="preserve"> account.</w:t>
      </w:r>
    </w:p>
    <w:p w14:paraId="7ACA423A" w14:textId="7924349E" w:rsidR="00F3330C" w:rsidRDefault="00F3330C">
      <w:pPr>
        <w:spacing w:after="160" w:line="259" w:lineRule="auto"/>
      </w:pPr>
      <w:r>
        <w:br w:type="page"/>
      </w:r>
    </w:p>
    <w:p w14:paraId="7D037832" w14:textId="77777777" w:rsidR="005C73A5" w:rsidRDefault="005C73A5" w:rsidP="005C73A5">
      <w:pPr>
        <w:spacing w:after="40"/>
      </w:pPr>
    </w:p>
    <w:p w14:paraId="662FFC37" w14:textId="77777777" w:rsidR="00F225D9" w:rsidRPr="00F225D9" w:rsidRDefault="00F225D9" w:rsidP="00BD6EDC">
      <w:pPr>
        <w:pStyle w:val="ListParagraph"/>
        <w:numPr>
          <w:ilvl w:val="0"/>
          <w:numId w:val="1"/>
        </w:numPr>
        <w:spacing w:after="0" w:line="233" w:lineRule="atLeast"/>
        <w:rPr>
          <w:b/>
        </w:rPr>
      </w:pPr>
      <w:r w:rsidRPr="00F225D9">
        <w:rPr>
          <w:b/>
        </w:rPr>
        <w:t>REVIEW OF POLICIES &amp; FAQS</w:t>
      </w:r>
    </w:p>
    <w:p w14:paraId="024B78DB" w14:textId="77777777" w:rsidR="00CD0A8D" w:rsidRDefault="00CD0A8D" w:rsidP="00445CA3">
      <w:pPr>
        <w:tabs>
          <w:tab w:val="left" w:pos="1680"/>
        </w:tabs>
        <w:spacing w:after="160" w:line="120" w:lineRule="auto"/>
        <w:rPr>
          <w:rFonts w:ascii="Calibri" w:eastAsiaTheme="minorHAnsi" w:hAnsi="Calibri" w:cs="Calibri"/>
          <w:color w:val="222222"/>
          <w:sz w:val="22"/>
          <w:szCs w:val="22"/>
          <w:shd w:val="clear" w:color="auto" w:fill="FFFFFF"/>
          <w:lang w:eastAsia="en-US"/>
        </w:rPr>
      </w:pPr>
    </w:p>
    <w:p w14:paraId="5495E677" w14:textId="3879295A" w:rsidR="00CD0A8D" w:rsidRPr="00BD6EDC" w:rsidRDefault="00CD0A8D" w:rsidP="00F225D9">
      <w:pPr>
        <w:tabs>
          <w:tab w:val="left" w:pos="1680"/>
        </w:tabs>
        <w:spacing w:after="160" w:line="259" w:lineRule="auto"/>
        <w:rPr>
          <w:rFonts w:ascii="Calibri" w:eastAsiaTheme="minorHAnsi" w:hAnsi="Calibri" w:cs="Calibri"/>
          <w:b/>
          <w:color w:val="222222"/>
          <w:sz w:val="22"/>
          <w:szCs w:val="22"/>
          <w:shd w:val="clear" w:color="auto" w:fill="FFFFFF"/>
          <w:lang w:eastAsia="en-US"/>
        </w:rPr>
      </w:pPr>
      <w:r w:rsidRPr="00BD6EDC">
        <w:rPr>
          <w:rFonts w:ascii="Calibri" w:eastAsiaTheme="minorHAnsi" w:hAnsi="Calibri" w:cs="Calibri"/>
          <w:b/>
          <w:color w:val="222222"/>
          <w:sz w:val="22"/>
          <w:szCs w:val="22"/>
          <w:shd w:val="clear" w:color="auto" w:fill="FFFFFF"/>
          <w:lang w:eastAsia="en-US"/>
        </w:rPr>
        <w:t xml:space="preserve">Current policies </w:t>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r>
      <w:r w:rsidR="00BD6EDC">
        <w:rPr>
          <w:rFonts w:ascii="Calibri" w:eastAsiaTheme="minorHAnsi" w:hAnsi="Calibri" w:cs="Calibri"/>
          <w:b/>
          <w:color w:val="222222"/>
          <w:sz w:val="22"/>
          <w:szCs w:val="22"/>
          <w:shd w:val="clear" w:color="auto" w:fill="FFFFFF"/>
          <w:lang w:eastAsia="en-US"/>
        </w:rPr>
        <w:tab/>
        <w:t>FIONA WILLIAMS</w:t>
      </w:r>
    </w:p>
    <w:tbl>
      <w:tblPr>
        <w:tblStyle w:val="TableGrid"/>
        <w:tblW w:w="0" w:type="auto"/>
        <w:tblInd w:w="-5" w:type="dxa"/>
        <w:tblLook w:val="04A0" w:firstRow="1" w:lastRow="0" w:firstColumn="1" w:lastColumn="0" w:noHBand="0" w:noVBand="1"/>
      </w:tblPr>
      <w:tblGrid>
        <w:gridCol w:w="5387"/>
        <w:gridCol w:w="4246"/>
      </w:tblGrid>
      <w:tr w:rsidR="00825D54" w:rsidRPr="00445CA3" w14:paraId="5555C61E" w14:textId="77777777" w:rsidTr="00825D54">
        <w:tc>
          <w:tcPr>
            <w:tcW w:w="5387" w:type="dxa"/>
          </w:tcPr>
          <w:p w14:paraId="76C1A0AE" w14:textId="569E4E3B" w:rsidR="00825D54" w:rsidRPr="00825D54" w:rsidRDefault="00825D54" w:rsidP="00825D54">
            <w:pPr>
              <w:tabs>
                <w:tab w:val="left" w:pos="1680"/>
              </w:tabs>
              <w:spacing w:after="60"/>
              <w:ind w:left="357"/>
              <w:rPr>
                <w:rFonts w:ascii="Calibri" w:hAnsi="Calibri" w:cs="Calibri"/>
                <w:color w:val="222222"/>
                <w:sz w:val="20"/>
                <w:szCs w:val="20"/>
                <w:shd w:val="clear" w:color="auto" w:fill="FFFFFF"/>
              </w:rPr>
            </w:pPr>
            <w:r w:rsidRPr="00825D54">
              <w:rPr>
                <w:rFonts w:ascii="Calibri" w:hAnsi="Calibri" w:cs="Calibri"/>
                <w:color w:val="222222"/>
                <w:sz w:val="20"/>
                <w:szCs w:val="20"/>
                <w:shd w:val="clear" w:color="auto" w:fill="FFFFFF"/>
              </w:rPr>
              <w:t xml:space="preserve">CURRENT </w:t>
            </w:r>
          </w:p>
        </w:tc>
        <w:tc>
          <w:tcPr>
            <w:tcW w:w="4246" w:type="dxa"/>
          </w:tcPr>
          <w:p w14:paraId="7D3E2D1E" w14:textId="6DE74756" w:rsidR="00825D54" w:rsidRPr="00825D54" w:rsidRDefault="00825D54" w:rsidP="00825D54">
            <w:pPr>
              <w:tabs>
                <w:tab w:val="left" w:pos="1680"/>
              </w:tabs>
              <w:spacing w:after="60"/>
              <w:ind w:left="357"/>
              <w:rPr>
                <w:rFonts w:ascii="Calibri" w:hAnsi="Calibri" w:cs="Calibri"/>
                <w:color w:val="222222"/>
                <w:sz w:val="20"/>
                <w:szCs w:val="20"/>
                <w:shd w:val="clear" w:color="auto" w:fill="FFFFFF"/>
              </w:rPr>
            </w:pPr>
            <w:r w:rsidRPr="00825D54">
              <w:rPr>
                <w:rFonts w:ascii="Calibri" w:hAnsi="Calibri" w:cs="Calibri"/>
                <w:color w:val="222222"/>
                <w:sz w:val="20"/>
                <w:szCs w:val="20"/>
                <w:shd w:val="clear" w:color="auto" w:fill="FFFFFF"/>
              </w:rPr>
              <w:t xml:space="preserve">REVIEWED – For approval by Committee </w:t>
            </w:r>
          </w:p>
        </w:tc>
      </w:tr>
      <w:tr w:rsidR="00445CA3" w:rsidRPr="00445CA3" w14:paraId="140A938B" w14:textId="7D6092FC" w:rsidTr="00825D54">
        <w:tc>
          <w:tcPr>
            <w:tcW w:w="5387" w:type="dxa"/>
          </w:tcPr>
          <w:p w14:paraId="4F79F075" w14:textId="702170DB" w:rsidR="00445CA3" w:rsidRPr="00445CA3" w:rsidRDefault="00445CA3"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rFonts w:ascii="Calibri" w:hAnsi="Calibri" w:cs="Calibri"/>
                <w:color w:val="222222"/>
                <w:sz w:val="20"/>
                <w:szCs w:val="20"/>
                <w:shd w:val="clear" w:color="auto" w:fill="FFFFFF"/>
              </w:rPr>
              <w:t>Enrolment</w:t>
            </w:r>
            <w:r w:rsidR="00BD6EDC">
              <w:rPr>
                <w:rFonts w:ascii="Calibri" w:hAnsi="Calibri" w:cs="Calibri"/>
                <w:color w:val="222222"/>
                <w:sz w:val="20"/>
                <w:szCs w:val="20"/>
                <w:shd w:val="clear" w:color="auto" w:fill="FFFFFF"/>
              </w:rPr>
              <w:t xml:space="preserve"> and Membership Terms &amp; Conditions</w:t>
            </w:r>
            <w:r w:rsidRPr="00445CA3">
              <w:rPr>
                <w:rFonts w:ascii="Calibri" w:hAnsi="Calibri" w:cs="Calibri"/>
                <w:color w:val="222222"/>
                <w:sz w:val="20"/>
                <w:szCs w:val="20"/>
                <w:shd w:val="clear" w:color="auto" w:fill="FFFFFF"/>
              </w:rPr>
              <w:t xml:space="preserve"> – last reviewed May 2023 </w:t>
            </w:r>
          </w:p>
        </w:tc>
        <w:tc>
          <w:tcPr>
            <w:tcW w:w="4246" w:type="dxa"/>
          </w:tcPr>
          <w:p w14:paraId="7CF3C654" w14:textId="14F70709" w:rsidR="00445CA3" w:rsidRPr="00445CA3" w:rsidRDefault="00BD6EDC"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Pr>
                <w:sz w:val="20"/>
                <w:szCs w:val="20"/>
              </w:rPr>
              <w:t>Updated d</w:t>
            </w:r>
            <w:r w:rsidRPr="00445CA3">
              <w:rPr>
                <w:sz w:val="20"/>
                <w:szCs w:val="20"/>
              </w:rPr>
              <w:t xml:space="preserve">raft for Committee </w:t>
            </w:r>
            <w:r>
              <w:rPr>
                <w:sz w:val="20"/>
                <w:szCs w:val="20"/>
              </w:rPr>
              <w:t>NOV</w:t>
            </w:r>
            <w:r w:rsidR="00825D54">
              <w:rPr>
                <w:sz w:val="20"/>
                <w:szCs w:val="20"/>
              </w:rPr>
              <w:t xml:space="preserve"> 2023</w:t>
            </w:r>
          </w:p>
        </w:tc>
      </w:tr>
      <w:tr w:rsidR="00825D54" w:rsidRPr="00445CA3" w14:paraId="2C3B0A38" w14:textId="2F0C7D3A" w:rsidTr="00825D54">
        <w:tc>
          <w:tcPr>
            <w:tcW w:w="5387" w:type="dxa"/>
          </w:tcPr>
          <w:p w14:paraId="74CB0992" w14:textId="77777777" w:rsidR="00825D54" w:rsidRPr="00445CA3" w:rsidRDefault="00825D54"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sz w:val="20"/>
                <w:szCs w:val="20"/>
              </w:rPr>
              <w:t xml:space="preserve">Privacy policy - </w:t>
            </w:r>
            <w:r w:rsidRPr="00445CA3">
              <w:rPr>
                <w:rFonts w:ascii="Calibri" w:hAnsi="Calibri" w:cs="Calibri"/>
                <w:color w:val="222222"/>
                <w:sz w:val="20"/>
                <w:szCs w:val="20"/>
                <w:shd w:val="clear" w:color="auto" w:fill="FFFFFF"/>
              </w:rPr>
              <w:t>last reviewed May 2019</w:t>
            </w:r>
          </w:p>
        </w:tc>
        <w:tc>
          <w:tcPr>
            <w:tcW w:w="4246" w:type="dxa"/>
          </w:tcPr>
          <w:p w14:paraId="0D2CE587" w14:textId="602FEB1B" w:rsidR="00825D54" w:rsidRPr="00445CA3" w:rsidRDefault="00825D54" w:rsidP="00825D54">
            <w:pPr>
              <w:pStyle w:val="ListParagraph"/>
              <w:numPr>
                <w:ilvl w:val="0"/>
                <w:numId w:val="9"/>
              </w:numPr>
              <w:tabs>
                <w:tab w:val="left" w:pos="1680"/>
              </w:tabs>
              <w:spacing w:after="60"/>
              <w:ind w:left="714" w:hanging="357"/>
              <w:rPr>
                <w:sz w:val="20"/>
                <w:szCs w:val="20"/>
              </w:rPr>
            </w:pPr>
            <w:r w:rsidRPr="004F04B5">
              <w:rPr>
                <w:sz w:val="20"/>
                <w:szCs w:val="20"/>
              </w:rPr>
              <w:t>Updated draft for Committee NOV 2023</w:t>
            </w:r>
          </w:p>
        </w:tc>
      </w:tr>
      <w:tr w:rsidR="00825D54" w:rsidRPr="00445CA3" w14:paraId="5EE78651" w14:textId="0E6E1C26" w:rsidTr="00825D54">
        <w:tc>
          <w:tcPr>
            <w:tcW w:w="5387" w:type="dxa"/>
          </w:tcPr>
          <w:p w14:paraId="7003DAA3" w14:textId="77777777" w:rsidR="00825D54" w:rsidRPr="00445CA3" w:rsidRDefault="00825D54"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sz w:val="20"/>
                <w:szCs w:val="20"/>
              </w:rPr>
              <w:t xml:space="preserve">Code of conduct - </w:t>
            </w:r>
            <w:r w:rsidRPr="00445CA3">
              <w:rPr>
                <w:rFonts w:ascii="Calibri" w:hAnsi="Calibri" w:cs="Calibri"/>
                <w:color w:val="222222"/>
                <w:sz w:val="20"/>
                <w:szCs w:val="20"/>
                <w:shd w:val="clear" w:color="auto" w:fill="FFFFFF"/>
              </w:rPr>
              <w:t>last reviewed Nov 2022</w:t>
            </w:r>
          </w:p>
        </w:tc>
        <w:tc>
          <w:tcPr>
            <w:tcW w:w="4246" w:type="dxa"/>
          </w:tcPr>
          <w:p w14:paraId="313AA8CF" w14:textId="2F485040" w:rsidR="00825D54" w:rsidRPr="00445CA3" w:rsidRDefault="00825D54" w:rsidP="00825D54">
            <w:pPr>
              <w:pStyle w:val="ListParagraph"/>
              <w:numPr>
                <w:ilvl w:val="0"/>
                <w:numId w:val="9"/>
              </w:numPr>
              <w:tabs>
                <w:tab w:val="left" w:pos="1680"/>
              </w:tabs>
              <w:spacing w:after="60"/>
              <w:ind w:left="714" w:hanging="357"/>
              <w:rPr>
                <w:sz w:val="20"/>
                <w:szCs w:val="20"/>
              </w:rPr>
            </w:pPr>
            <w:r w:rsidRPr="004F04B5">
              <w:rPr>
                <w:sz w:val="20"/>
                <w:szCs w:val="20"/>
              </w:rPr>
              <w:t>Updated draft for Committee NOV 2023</w:t>
            </w:r>
          </w:p>
        </w:tc>
      </w:tr>
      <w:tr w:rsidR="00825D54" w:rsidRPr="00445CA3" w14:paraId="14132584" w14:textId="326AE039" w:rsidTr="00825D54">
        <w:tc>
          <w:tcPr>
            <w:tcW w:w="5387" w:type="dxa"/>
          </w:tcPr>
          <w:p w14:paraId="7318A8DD" w14:textId="77777777" w:rsidR="00825D54" w:rsidRPr="00445CA3" w:rsidRDefault="00825D54"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sz w:val="20"/>
                <w:szCs w:val="20"/>
              </w:rPr>
              <w:t>Grievance Policy</w:t>
            </w:r>
            <w:r w:rsidRPr="00445CA3">
              <w:rPr>
                <w:rFonts w:ascii="Calibri" w:hAnsi="Calibri" w:cs="Calibri"/>
                <w:color w:val="222222"/>
                <w:sz w:val="20"/>
                <w:szCs w:val="20"/>
                <w:shd w:val="clear" w:color="auto" w:fill="FFFFFF"/>
              </w:rPr>
              <w:t xml:space="preserve"> - last reviewed Nov 2022</w:t>
            </w:r>
          </w:p>
        </w:tc>
        <w:tc>
          <w:tcPr>
            <w:tcW w:w="4246" w:type="dxa"/>
          </w:tcPr>
          <w:p w14:paraId="4928A813" w14:textId="797DE4E7" w:rsidR="00825D54" w:rsidRPr="00445CA3" w:rsidRDefault="00825D54" w:rsidP="00825D54">
            <w:pPr>
              <w:pStyle w:val="ListParagraph"/>
              <w:numPr>
                <w:ilvl w:val="0"/>
                <w:numId w:val="9"/>
              </w:numPr>
              <w:tabs>
                <w:tab w:val="left" w:pos="1680"/>
              </w:tabs>
              <w:spacing w:after="60"/>
              <w:ind w:left="714" w:hanging="357"/>
              <w:rPr>
                <w:sz w:val="20"/>
                <w:szCs w:val="20"/>
              </w:rPr>
            </w:pPr>
            <w:r w:rsidRPr="004F04B5">
              <w:rPr>
                <w:sz w:val="20"/>
                <w:szCs w:val="20"/>
              </w:rPr>
              <w:t>Updated draft for Committee NOV 2023</w:t>
            </w:r>
          </w:p>
        </w:tc>
      </w:tr>
      <w:tr w:rsidR="00445CA3" w:rsidRPr="00445CA3" w14:paraId="4AFD6D2E" w14:textId="37C4B1AD" w:rsidTr="00825D54">
        <w:tc>
          <w:tcPr>
            <w:tcW w:w="5387" w:type="dxa"/>
          </w:tcPr>
          <w:p w14:paraId="3D92FCEA" w14:textId="7B09CF6F" w:rsidR="00445CA3" w:rsidRPr="00445CA3" w:rsidRDefault="00445CA3"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sz w:val="20"/>
                <w:szCs w:val="20"/>
              </w:rPr>
              <w:t xml:space="preserve">Risk assessment </w:t>
            </w:r>
            <w:r w:rsidR="00825D54">
              <w:rPr>
                <w:sz w:val="20"/>
                <w:szCs w:val="20"/>
              </w:rPr>
              <w:t>&amp;</w:t>
            </w:r>
            <w:r w:rsidRPr="00445CA3">
              <w:rPr>
                <w:sz w:val="20"/>
                <w:szCs w:val="20"/>
              </w:rPr>
              <w:t xml:space="preserve"> mitigation plan approved NOV 2021 </w:t>
            </w:r>
          </w:p>
        </w:tc>
        <w:tc>
          <w:tcPr>
            <w:tcW w:w="4246" w:type="dxa"/>
          </w:tcPr>
          <w:p w14:paraId="0FE10C59" w14:textId="6C789B96" w:rsidR="00445CA3" w:rsidRPr="00CC4A52" w:rsidRDefault="00825D54" w:rsidP="00CC4A52">
            <w:pPr>
              <w:tabs>
                <w:tab w:val="left" w:pos="1680"/>
              </w:tabs>
              <w:spacing w:after="60"/>
              <w:ind w:left="357"/>
              <w:rPr>
                <w:rFonts w:asciiTheme="minorHAnsi" w:hAnsiTheme="minorHAnsi" w:cstheme="minorHAnsi"/>
                <w:sz w:val="20"/>
                <w:szCs w:val="20"/>
              </w:rPr>
            </w:pPr>
            <w:r>
              <w:rPr>
                <w:rFonts w:asciiTheme="minorHAnsi" w:hAnsiTheme="minorHAnsi" w:cstheme="minorHAnsi"/>
                <w:sz w:val="20"/>
                <w:szCs w:val="20"/>
              </w:rPr>
              <w:t xml:space="preserve">N/A - </w:t>
            </w:r>
            <w:r w:rsidR="00CC4A52" w:rsidRPr="00CC4A52">
              <w:rPr>
                <w:rFonts w:asciiTheme="minorHAnsi" w:hAnsiTheme="minorHAnsi" w:cstheme="minorHAnsi"/>
                <w:sz w:val="20"/>
                <w:szCs w:val="20"/>
              </w:rPr>
              <w:t xml:space="preserve">Not yet reviewed </w:t>
            </w:r>
          </w:p>
        </w:tc>
      </w:tr>
      <w:tr w:rsidR="00825D54" w:rsidRPr="00445CA3" w14:paraId="2F00B65C" w14:textId="47A36548" w:rsidTr="00825D54">
        <w:tc>
          <w:tcPr>
            <w:tcW w:w="5387" w:type="dxa"/>
          </w:tcPr>
          <w:p w14:paraId="7752652F" w14:textId="77777777" w:rsidR="00825D54" w:rsidRPr="00445CA3" w:rsidRDefault="00825D54" w:rsidP="00825D54">
            <w:pPr>
              <w:pStyle w:val="ListParagraph"/>
              <w:numPr>
                <w:ilvl w:val="0"/>
                <w:numId w:val="9"/>
              </w:numPr>
              <w:tabs>
                <w:tab w:val="left" w:pos="1680"/>
              </w:tabs>
              <w:spacing w:after="60"/>
              <w:ind w:left="714" w:hanging="357"/>
              <w:rPr>
                <w:rFonts w:ascii="Calibri" w:hAnsi="Calibri" w:cs="Calibri"/>
                <w:color w:val="222222"/>
                <w:sz w:val="20"/>
                <w:szCs w:val="20"/>
                <w:shd w:val="clear" w:color="auto" w:fill="FFFFFF"/>
              </w:rPr>
            </w:pPr>
            <w:r w:rsidRPr="00445CA3">
              <w:rPr>
                <w:sz w:val="20"/>
                <w:szCs w:val="20"/>
              </w:rPr>
              <w:t>COVID-19 Safety Plan 9 Mar 22 reviewed Nov 2022</w:t>
            </w:r>
          </w:p>
        </w:tc>
        <w:tc>
          <w:tcPr>
            <w:tcW w:w="4246" w:type="dxa"/>
          </w:tcPr>
          <w:p w14:paraId="627168C6" w14:textId="24902AA6" w:rsidR="00825D54" w:rsidRPr="00CC4A52" w:rsidRDefault="00825D54" w:rsidP="00825D54">
            <w:pPr>
              <w:tabs>
                <w:tab w:val="left" w:pos="1680"/>
              </w:tabs>
              <w:spacing w:after="60"/>
              <w:ind w:left="357"/>
              <w:rPr>
                <w:rFonts w:asciiTheme="minorHAnsi" w:hAnsiTheme="minorHAnsi" w:cstheme="minorHAnsi"/>
                <w:sz w:val="20"/>
                <w:szCs w:val="20"/>
              </w:rPr>
            </w:pPr>
            <w:r>
              <w:rPr>
                <w:rFonts w:asciiTheme="minorHAnsi" w:hAnsiTheme="minorHAnsi" w:cstheme="minorHAnsi"/>
                <w:sz w:val="20"/>
                <w:szCs w:val="20"/>
              </w:rPr>
              <w:t xml:space="preserve">N/A - </w:t>
            </w:r>
            <w:r w:rsidRPr="00CC4A52">
              <w:rPr>
                <w:rFonts w:asciiTheme="minorHAnsi" w:hAnsiTheme="minorHAnsi" w:cstheme="minorHAnsi"/>
                <w:sz w:val="20"/>
                <w:szCs w:val="20"/>
              </w:rPr>
              <w:t xml:space="preserve">Not yet reviewed </w:t>
            </w:r>
          </w:p>
        </w:tc>
      </w:tr>
    </w:tbl>
    <w:p w14:paraId="7644F6D5" w14:textId="77777777" w:rsidR="00821857" w:rsidRDefault="00821857" w:rsidP="00445CA3">
      <w:pPr>
        <w:tabs>
          <w:tab w:val="left" w:pos="1680"/>
        </w:tabs>
        <w:spacing w:line="259" w:lineRule="auto"/>
        <w:rPr>
          <w:rFonts w:ascii="Calibri" w:eastAsiaTheme="minorHAnsi" w:hAnsi="Calibri" w:cs="Calibri"/>
          <w:color w:val="222222"/>
          <w:sz w:val="22"/>
          <w:szCs w:val="22"/>
          <w:shd w:val="clear" w:color="auto" w:fill="FFFFFF"/>
          <w:lang w:eastAsia="en-US"/>
        </w:rPr>
      </w:pPr>
    </w:p>
    <w:p w14:paraId="74E2D15B" w14:textId="1C489ED8" w:rsidR="00BD6EDC" w:rsidRPr="00BD6EDC" w:rsidRDefault="00BD6EDC" w:rsidP="00BD6EDC">
      <w:pPr>
        <w:tabs>
          <w:tab w:val="left" w:pos="1680"/>
        </w:tabs>
        <w:spacing w:line="259" w:lineRule="auto"/>
        <w:rPr>
          <w:rFonts w:ascii="Calibri" w:eastAsiaTheme="minorHAnsi" w:hAnsi="Calibri" w:cs="Calibri"/>
          <w:b/>
          <w:color w:val="222222"/>
          <w:sz w:val="22"/>
          <w:szCs w:val="22"/>
          <w:shd w:val="clear" w:color="auto" w:fill="FFFFFF"/>
          <w:lang w:eastAsia="en-US"/>
        </w:rPr>
      </w:pPr>
      <w:r w:rsidRPr="00BD6EDC">
        <w:rPr>
          <w:rFonts w:ascii="Calibri" w:eastAsiaTheme="minorHAnsi" w:hAnsi="Calibri" w:cs="Calibri"/>
          <w:b/>
          <w:color w:val="222222"/>
          <w:sz w:val="22"/>
          <w:szCs w:val="22"/>
          <w:shd w:val="clear" w:color="auto" w:fill="FFFFFF"/>
          <w:lang w:eastAsia="en-US"/>
        </w:rPr>
        <w:t>FAQs</w:t>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r>
      <w:r>
        <w:rPr>
          <w:rFonts w:ascii="Calibri" w:eastAsiaTheme="minorHAnsi" w:hAnsi="Calibri" w:cs="Calibri"/>
          <w:b/>
          <w:color w:val="222222"/>
          <w:sz w:val="22"/>
          <w:szCs w:val="22"/>
          <w:shd w:val="clear" w:color="auto" w:fill="FFFFFF"/>
          <w:lang w:eastAsia="en-US"/>
        </w:rPr>
        <w:tab/>
        <w:t>SANDI FALLSHAW</w:t>
      </w:r>
    </w:p>
    <w:p w14:paraId="2EEA758A" w14:textId="5751E082" w:rsidR="00BD6EDC" w:rsidRPr="00F750C2" w:rsidRDefault="00BD6EDC" w:rsidP="002C38D5">
      <w:pPr>
        <w:pStyle w:val="ListParagraph"/>
        <w:numPr>
          <w:ilvl w:val="0"/>
          <w:numId w:val="12"/>
        </w:numPr>
        <w:tabs>
          <w:tab w:val="left" w:pos="1680"/>
        </w:tabs>
        <w:rPr>
          <w:rFonts w:ascii="Calibri" w:hAnsi="Calibri" w:cs="Calibri"/>
          <w:b/>
          <w:color w:val="222222"/>
          <w:shd w:val="clear" w:color="auto" w:fill="FFFFFF"/>
        </w:rPr>
      </w:pPr>
      <w:r>
        <w:rPr>
          <w:rFonts w:ascii="Calibri" w:hAnsi="Calibri" w:cs="Calibri"/>
          <w:color w:val="222222"/>
          <w:shd w:val="clear" w:color="auto" w:fill="FFFFFF"/>
        </w:rPr>
        <w:t xml:space="preserve">Enrolment FAQ for non-Members (new) </w:t>
      </w:r>
      <w:r w:rsidRPr="00F750C2">
        <w:rPr>
          <w:rFonts w:ascii="Calibri" w:hAnsi="Calibri" w:cs="Calibri"/>
          <w:color w:val="222222"/>
          <w:shd w:val="clear" w:color="auto" w:fill="FFFFFF"/>
        </w:rPr>
        <w:t xml:space="preserve">– draft </w:t>
      </w:r>
    </w:p>
    <w:p w14:paraId="3EFA8703" w14:textId="74082DCA" w:rsidR="00BD6EDC" w:rsidRPr="00216058" w:rsidRDefault="00BD6EDC" w:rsidP="002C38D5">
      <w:pPr>
        <w:pStyle w:val="ListParagraph"/>
        <w:numPr>
          <w:ilvl w:val="0"/>
          <w:numId w:val="12"/>
        </w:numPr>
        <w:tabs>
          <w:tab w:val="left" w:pos="1680"/>
        </w:tabs>
        <w:rPr>
          <w:rFonts w:ascii="Calibri" w:hAnsi="Calibri" w:cs="Calibri"/>
          <w:b/>
          <w:color w:val="222222"/>
          <w:shd w:val="clear" w:color="auto" w:fill="FFFFFF"/>
        </w:rPr>
      </w:pPr>
      <w:r w:rsidRPr="00F750C2">
        <w:rPr>
          <w:rFonts w:ascii="Calibri" w:hAnsi="Calibri" w:cs="Calibri"/>
          <w:color w:val="222222"/>
          <w:shd w:val="clear" w:color="auto" w:fill="FFFFFF"/>
        </w:rPr>
        <w:t>Enrolment FAQs for Members – updated draft</w:t>
      </w:r>
      <w:r>
        <w:rPr>
          <w:rFonts w:ascii="Calibri" w:hAnsi="Calibri" w:cs="Calibri"/>
          <w:color w:val="222222"/>
          <w:shd w:val="clear" w:color="auto" w:fill="FFFFFF"/>
        </w:rPr>
        <w:t xml:space="preserve">  </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p>
    <w:p w14:paraId="2C1A4C17" w14:textId="25569C63" w:rsidR="00BD6EDC" w:rsidRPr="00BA20A4" w:rsidRDefault="00BD6EDC" w:rsidP="002C38D5">
      <w:pPr>
        <w:pStyle w:val="ListParagraph"/>
        <w:numPr>
          <w:ilvl w:val="0"/>
          <w:numId w:val="12"/>
        </w:numPr>
        <w:tabs>
          <w:tab w:val="left" w:pos="1680"/>
        </w:tabs>
        <w:rPr>
          <w:rFonts w:ascii="Calibri" w:hAnsi="Calibri" w:cs="Calibri"/>
          <w:b/>
          <w:color w:val="222222"/>
          <w:shd w:val="clear" w:color="auto" w:fill="FFFFFF"/>
        </w:rPr>
      </w:pPr>
      <w:r w:rsidRPr="00216058">
        <w:rPr>
          <w:rFonts w:ascii="Calibri" w:hAnsi="Calibri" w:cs="Calibri"/>
          <w:color w:val="222222"/>
          <w:shd w:val="clear" w:color="auto" w:fill="FFFFFF"/>
        </w:rPr>
        <w:t xml:space="preserve">FAQs for Convenors  – </w:t>
      </w:r>
      <w:r>
        <w:rPr>
          <w:rFonts w:ascii="Calibri" w:hAnsi="Calibri" w:cs="Calibri"/>
          <w:color w:val="222222"/>
          <w:shd w:val="clear" w:color="auto" w:fill="FFFFFF"/>
        </w:rPr>
        <w:t xml:space="preserve">already updated on website   </w:t>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Pr>
          <w:rFonts w:ascii="Calibri" w:hAnsi="Calibri" w:cs="Calibri"/>
          <w:color w:val="222222"/>
          <w:shd w:val="clear" w:color="auto" w:fill="FFFFFF"/>
        </w:rPr>
        <w:tab/>
      </w:r>
      <w:r w:rsidRPr="00BA20A4">
        <w:rPr>
          <w:rFonts w:ascii="Calibri" w:hAnsi="Calibri" w:cs="Calibri"/>
          <w:b/>
          <w:color w:val="222222"/>
          <w:shd w:val="clear" w:color="auto" w:fill="FFFFFF"/>
        </w:rPr>
        <w:t xml:space="preserve"> </w:t>
      </w:r>
    </w:p>
    <w:p w14:paraId="12D41C91" w14:textId="56726825" w:rsidR="00BA20A4" w:rsidRPr="00BD6EDC" w:rsidRDefault="00BA20A4" w:rsidP="00BD6EDC">
      <w:pPr>
        <w:tabs>
          <w:tab w:val="left" w:pos="1680"/>
        </w:tabs>
        <w:spacing w:line="259" w:lineRule="auto"/>
        <w:rPr>
          <w:rFonts w:ascii="Calibri" w:eastAsiaTheme="minorHAnsi" w:hAnsi="Calibri" w:cs="Calibri"/>
          <w:b/>
          <w:color w:val="222222"/>
          <w:sz w:val="22"/>
          <w:szCs w:val="22"/>
          <w:shd w:val="clear" w:color="auto" w:fill="FFFFFF"/>
          <w:lang w:eastAsia="en-US"/>
        </w:rPr>
      </w:pPr>
      <w:r w:rsidRPr="00BD6EDC">
        <w:rPr>
          <w:rFonts w:ascii="Calibri" w:eastAsiaTheme="minorHAnsi" w:hAnsi="Calibri" w:cs="Calibri"/>
          <w:b/>
          <w:color w:val="222222"/>
          <w:sz w:val="22"/>
          <w:szCs w:val="22"/>
          <w:shd w:val="clear" w:color="auto" w:fill="FFFFFF"/>
          <w:lang w:eastAsia="en-US"/>
        </w:rPr>
        <w:t>G</w:t>
      </w:r>
      <w:r w:rsidR="00BD6EDC" w:rsidRPr="00BD6EDC">
        <w:rPr>
          <w:rFonts w:ascii="Calibri" w:eastAsiaTheme="minorHAnsi" w:hAnsi="Calibri" w:cs="Calibri"/>
          <w:b/>
          <w:color w:val="222222"/>
          <w:sz w:val="22"/>
          <w:szCs w:val="22"/>
          <w:shd w:val="clear" w:color="auto" w:fill="FFFFFF"/>
          <w:lang w:eastAsia="en-US"/>
        </w:rPr>
        <w:t xml:space="preserve">overnance </w:t>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r>
      <w:r w:rsidRPr="00BD6EDC">
        <w:rPr>
          <w:rFonts w:ascii="Calibri" w:eastAsiaTheme="minorHAnsi" w:hAnsi="Calibri" w:cs="Calibri"/>
          <w:b/>
          <w:color w:val="222222"/>
          <w:sz w:val="22"/>
          <w:szCs w:val="22"/>
          <w:shd w:val="clear" w:color="auto" w:fill="FFFFFF"/>
          <w:lang w:eastAsia="en-US"/>
        </w:rPr>
        <w:tab/>
        <w:t>BARBARA RYLAND</w:t>
      </w:r>
    </w:p>
    <w:p w14:paraId="0BCC13EB" w14:textId="77777777" w:rsidR="00BD6EDC" w:rsidRDefault="00BD6EDC" w:rsidP="002C38D5">
      <w:pPr>
        <w:pStyle w:val="ListParagraph"/>
        <w:numPr>
          <w:ilvl w:val="0"/>
          <w:numId w:val="13"/>
        </w:numPr>
        <w:tabs>
          <w:tab w:val="left" w:pos="1680"/>
        </w:tabs>
        <w:rPr>
          <w:rFonts w:ascii="Calibri" w:eastAsia="Calibri" w:hAnsi="Calibri" w:cs="Calibri"/>
          <w:color w:val="222222"/>
          <w:shd w:val="clear" w:color="auto" w:fill="FFFFFF"/>
        </w:rPr>
      </w:pPr>
      <w:r>
        <w:rPr>
          <w:rFonts w:ascii="Calibri" w:eastAsia="Calibri" w:hAnsi="Calibri" w:cs="Calibri"/>
          <w:color w:val="222222"/>
          <w:shd w:val="clear" w:color="auto" w:fill="FFFFFF"/>
        </w:rPr>
        <w:t xml:space="preserve">Update on </w:t>
      </w:r>
      <w:r w:rsidR="00BA20A4" w:rsidRPr="009D7BAF">
        <w:rPr>
          <w:rFonts w:ascii="Calibri" w:eastAsia="Calibri" w:hAnsi="Calibri" w:cs="Calibri"/>
          <w:color w:val="222222"/>
          <w:shd w:val="clear" w:color="auto" w:fill="FFFFFF"/>
        </w:rPr>
        <w:t>registration with ACNC required</w:t>
      </w:r>
    </w:p>
    <w:p w14:paraId="0F5AFC4E" w14:textId="6E8853E8" w:rsidR="00284746" w:rsidRPr="000A6AA5" w:rsidRDefault="00284746" w:rsidP="000A6AA5">
      <w:pPr>
        <w:spacing w:line="264" w:lineRule="auto"/>
        <w:rPr>
          <w:b/>
        </w:rPr>
      </w:pPr>
    </w:p>
    <w:p w14:paraId="308DEF23" w14:textId="54926F23" w:rsidR="00284746" w:rsidRPr="005C73A5" w:rsidRDefault="00284746" w:rsidP="00BD6EDC">
      <w:pPr>
        <w:pStyle w:val="ListParagraph"/>
        <w:numPr>
          <w:ilvl w:val="0"/>
          <w:numId w:val="1"/>
        </w:numPr>
        <w:spacing w:after="0" w:line="233" w:lineRule="atLeast"/>
        <w:rPr>
          <w:b/>
        </w:rPr>
      </w:pPr>
      <w:r w:rsidRPr="005C73A5">
        <w:rPr>
          <w:b/>
        </w:rPr>
        <w:t xml:space="preserve">GRANTS REPORT </w:t>
      </w:r>
      <w:r w:rsidR="007C1B59" w:rsidRPr="005C73A5">
        <w:rPr>
          <w:b/>
        </w:rPr>
        <w:tab/>
      </w:r>
      <w:r w:rsidR="007C1B59" w:rsidRPr="005C73A5">
        <w:rPr>
          <w:b/>
        </w:rPr>
        <w:tab/>
      </w:r>
      <w:r w:rsidR="00BD6EDC">
        <w:rPr>
          <w:b/>
        </w:rPr>
        <w:tab/>
      </w:r>
      <w:r w:rsidR="00BD6EDC">
        <w:rPr>
          <w:b/>
        </w:rPr>
        <w:tab/>
      </w:r>
      <w:r w:rsidR="00BD6EDC">
        <w:rPr>
          <w:b/>
        </w:rPr>
        <w:tab/>
      </w:r>
      <w:r w:rsidR="00BD6EDC">
        <w:rPr>
          <w:b/>
        </w:rPr>
        <w:tab/>
      </w:r>
      <w:r w:rsidR="00BD6EDC">
        <w:rPr>
          <w:b/>
        </w:rPr>
        <w:tab/>
      </w:r>
      <w:r w:rsidR="00BD6EDC">
        <w:rPr>
          <w:b/>
        </w:rPr>
        <w:tab/>
      </w:r>
      <w:r w:rsidR="00BD6EDC">
        <w:rPr>
          <w:b/>
        </w:rPr>
        <w:tab/>
      </w:r>
      <w:r w:rsidR="007C1B59" w:rsidRPr="005C73A5">
        <w:rPr>
          <w:b/>
        </w:rPr>
        <w:tab/>
      </w:r>
      <w:r w:rsidR="007C1B59" w:rsidRPr="005C73A5">
        <w:rPr>
          <w:b/>
        </w:rPr>
        <w:tab/>
      </w:r>
      <w:r w:rsidR="007C1B59" w:rsidRPr="005C73A5">
        <w:rPr>
          <w:b/>
        </w:rPr>
        <w:tab/>
      </w:r>
      <w:r w:rsidR="00823C70" w:rsidRPr="005C73A5">
        <w:rPr>
          <w:b/>
        </w:rPr>
        <w:t xml:space="preserve"> </w:t>
      </w:r>
    </w:p>
    <w:p w14:paraId="501BF166" w14:textId="15CFF27A" w:rsidR="00DD57A8" w:rsidRPr="009D7BAF" w:rsidRDefault="00DD57A8" w:rsidP="002C38D5">
      <w:pPr>
        <w:pStyle w:val="ListParagraph"/>
        <w:numPr>
          <w:ilvl w:val="0"/>
          <w:numId w:val="5"/>
        </w:numPr>
        <w:spacing w:after="0"/>
        <w:ind w:left="426" w:hanging="284"/>
      </w:pPr>
      <w:r w:rsidRPr="009D7BAF">
        <w:rPr>
          <w:u w:val="single"/>
        </w:rPr>
        <w:t>HBCC Make It Happen Grant 2023MIH2033</w:t>
      </w:r>
      <w:r w:rsidR="00DA1311" w:rsidRPr="009D7BAF">
        <w:t xml:space="preserve"> </w:t>
      </w:r>
      <w:r w:rsidR="00BD1809" w:rsidRPr="004146DC">
        <w:rPr>
          <w:rFonts w:cstheme="minorHAnsi"/>
        </w:rPr>
        <w:t>(Well-being activity/convenor</w:t>
      </w:r>
      <w:r w:rsidR="003E41C7">
        <w:rPr>
          <w:rFonts w:cstheme="minorHAnsi"/>
        </w:rPr>
        <w:t xml:space="preserve"> support)</w:t>
      </w:r>
      <w:r w:rsidR="003E41C7" w:rsidRPr="003E41C7">
        <w:rPr>
          <w:b/>
        </w:rPr>
        <w:t xml:space="preserve"> </w:t>
      </w:r>
      <w:r w:rsidR="003E41C7">
        <w:rPr>
          <w:b/>
        </w:rPr>
        <w:t xml:space="preserve">        SANDY GUEST</w:t>
      </w:r>
    </w:p>
    <w:p w14:paraId="3820105B" w14:textId="7536C740" w:rsidR="003E41C7" w:rsidRPr="003E41C7" w:rsidRDefault="003E41C7" w:rsidP="003E41C7">
      <w:pPr>
        <w:ind w:left="357"/>
        <w:rPr>
          <w:rFonts w:asciiTheme="minorHAnsi" w:eastAsiaTheme="minorHAnsi" w:hAnsiTheme="minorHAnsi" w:cstheme="minorBidi"/>
          <w:sz w:val="22"/>
          <w:szCs w:val="22"/>
          <w:lang w:eastAsia="en-US"/>
        </w:rPr>
      </w:pPr>
      <w:r w:rsidRPr="003E41C7">
        <w:rPr>
          <w:rFonts w:asciiTheme="minorHAnsi" w:eastAsiaTheme="minorHAnsi" w:hAnsiTheme="minorHAnsi" w:cstheme="minorBidi"/>
          <w:sz w:val="22"/>
          <w:szCs w:val="22"/>
          <w:lang w:eastAsia="en-US"/>
        </w:rPr>
        <w:t xml:space="preserve">Update on liaison with COTA, ACCC and Deakin </w:t>
      </w:r>
      <w:proofErr w:type="spellStart"/>
      <w:r w:rsidRPr="003E41C7">
        <w:rPr>
          <w:rFonts w:asciiTheme="minorHAnsi" w:eastAsiaTheme="minorHAnsi" w:hAnsiTheme="minorHAnsi" w:cstheme="minorBidi"/>
          <w:sz w:val="22"/>
          <w:szCs w:val="22"/>
          <w:lang w:eastAsia="en-US"/>
        </w:rPr>
        <w:t>Uni</w:t>
      </w:r>
      <w:proofErr w:type="spellEnd"/>
      <w:r w:rsidRPr="003E41C7">
        <w:rPr>
          <w:rFonts w:asciiTheme="minorHAnsi" w:eastAsiaTheme="minorHAnsi" w:hAnsiTheme="minorHAnsi" w:cstheme="minorBidi"/>
          <w:sz w:val="22"/>
          <w:szCs w:val="22"/>
          <w:lang w:eastAsia="en-US"/>
        </w:rPr>
        <w:t xml:space="preserve"> to develop new workshops as part of the “Make It Happen” 2023 grant</w:t>
      </w:r>
    </w:p>
    <w:p w14:paraId="75098195" w14:textId="77777777" w:rsidR="002A4593" w:rsidRPr="002A4593" w:rsidRDefault="002A4593" w:rsidP="002C38D5">
      <w:pPr>
        <w:pStyle w:val="ListParagraph"/>
        <w:numPr>
          <w:ilvl w:val="0"/>
          <w:numId w:val="4"/>
        </w:numPr>
        <w:shd w:val="clear" w:color="auto" w:fill="FFFFFF"/>
        <w:rPr>
          <w:rFonts w:ascii="Calibri" w:hAnsi="Calibri" w:cs="Calibri"/>
          <w:color w:val="000000"/>
          <w:lang w:eastAsia="en-AU"/>
        </w:rPr>
      </w:pPr>
      <w:proofErr w:type="spellStart"/>
      <w:r w:rsidRPr="002A4593">
        <w:rPr>
          <w:rFonts w:ascii="Calibri" w:hAnsi="Calibri" w:cs="Calibri"/>
          <w:color w:val="000000"/>
          <w:lang w:eastAsia="en-AU"/>
        </w:rPr>
        <w:t>Powerpoint</w:t>
      </w:r>
      <w:proofErr w:type="spellEnd"/>
      <w:r w:rsidRPr="002A4593">
        <w:rPr>
          <w:rFonts w:ascii="Calibri" w:hAnsi="Calibri" w:cs="Calibri"/>
          <w:color w:val="000000"/>
          <w:lang w:eastAsia="en-AU"/>
        </w:rPr>
        <w:t xml:space="preserve"> from COTA on Scams and Financial Matters</w:t>
      </w:r>
    </w:p>
    <w:p w14:paraId="08BD39BA" w14:textId="77777777" w:rsidR="002A4593" w:rsidRPr="002A4593" w:rsidRDefault="002A4593" w:rsidP="002C38D5">
      <w:pPr>
        <w:pStyle w:val="ListParagraph"/>
        <w:numPr>
          <w:ilvl w:val="0"/>
          <w:numId w:val="4"/>
        </w:numPr>
        <w:shd w:val="clear" w:color="auto" w:fill="FFFFFF"/>
        <w:rPr>
          <w:rFonts w:ascii="Calibri" w:hAnsi="Calibri" w:cs="Calibri"/>
          <w:color w:val="000000"/>
          <w:lang w:eastAsia="en-AU"/>
        </w:rPr>
      </w:pPr>
      <w:r w:rsidRPr="002A4593">
        <w:rPr>
          <w:rFonts w:ascii="Calibri" w:hAnsi="Calibri" w:cs="Calibri"/>
          <w:color w:val="000000"/>
          <w:lang w:eastAsia="en-AU"/>
        </w:rPr>
        <w:t>Form to be completed to request workshops</w:t>
      </w:r>
    </w:p>
    <w:p w14:paraId="5E5C4D24" w14:textId="77777777" w:rsidR="002A4593" w:rsidRPr="002A4593" w:rsidRDefault="002A4593" w:rsidP="002C38D5">
      <w:pPr>
        <w:pStyle w:val="ListParagraph"/>
        <w:numPr>
          <w:ilvl w:val="0"/>
          <w:numId w:val="4"/>
        </w:numPr>
        <w:shd w:val="clear" w:color="auto" w:fill="FFFFFF"/>
        <w:rPr>
          <w:rFonts w:ascii="Calibri" w:hAnsi="Calibri" w:cs="Calibri"/>
          <w:color w:val="000000"/>
          <w:lang w:eastAsia="en-AU"/>
        </w:rPr>
      </w:pPr>
      <w:r w:rsidRPr="002A4593">
        <w:rPr>
          <w:rFonts w:ascii="Calibri" w:hAnsi="Calibri" w:cs="Calibri"/>
          <w:color w:val="000000"/>
          <w:lang w:eastAsia="en-AU"/>
        </w:rPr>
        <w:t>Summary of possible workshops from COTA and the ACCC on Scams</w:t>
      </w:r>
    </w:p>
    <w:p w14:paraId="16083D3D" w14:textId="0EAF4434" w:rsidR="002A4593" w:rsidRPr="002A4593" w:rsidRDefault="002A4593" w:rsidP="002C38D5">
      <w:pPr>
        <w:pStyle w:val="ListParagraph"/>
        <w:numPr>
          <w:ilvl w:val="0"/>
          <w:numId w:val="4"/>
        </w:numPr>
        <w:shd w:val="clear" w:color="auto" w:fill="FFFFFF"/>
        <w:spacing w:after="0"/>
        <w:ind w:left="1077" w:hanging="357"/>
        <w:rPr>
          <w:rFonts w:ascii="Calibri" w:hAnsi="Calibri" w:cs="Calibri"/>
          <w:color w:val="000000"/>
          <w:lang w:eastAsia="en-AU"/>
        </w:rPr>
      </w:pPr>
      <w:r w:rsidRPr="002A4593">
        <w:rPr>
          <w:rFonts w:ascii="Calibri" w:hAnsi="Calibri" w:cs="Calibri"/>
          <w:color w:val="000000"/>
          <w:lang w:eastAsia="en-AU"/>
        </w:rPr>
        <w:t>Form to be completed to request worksh</w:t>
      </w:r>
      <w:r w:rsidR="003E41C7">
        <w:rPr>
          <w:rFonts w:ascii="Calibri" w:hAnsi="Calibri" w:cs="Calibri"/>
          <w:color w:val="000000"/>
          <w:lang w:eastAsia="en-AU"/>
        </w:rPr>
        <w:t>o</w:t>
      </w:r>
      <w:r w:rsidRPr="002A4593">
        <w:rPr>
          <w:rFonts w:ascii="Calibri" w:hAnsi="Calibri" w:cs="Calibri"/>
          <w:color w:val="000000"/>
          <w:lang w:eastAsia="en-AU"/>
        </w:rPr>
        <w:t>p from ACCC</w:t>
      </w:r>
    </w:p>
    <w:p w14:paraId="7544C898" w14:textId="77777777" w:rsidR="002A4593" w:rsidRPr="002A4593" w:rsidRDefault="002A4593" w:rsidP="003E41C7">
      <w:pPr>
        <w:rPr>
          <w:rFonts w:cstheme="minorHAnsi"/>
        </w:rPr>
      </w:pPr>
    </w:p>
    <w:p w14:paraId="3FE371E9" w14:textId="2CE8CE5A" w:rsidR="00DD57A8" w:rsidRPr="009D7BAF" w:rsidRDefault="00DD57A8" w:rsidP="002C38D5">
      <w:pPr>
        <w:pStyle w:val="ListParagraph"/>
        <w:numPr>
          <w:ilvl w:val="0"/>
          <w:numId w:val="5"/>
        </w:numPr>
      </w:pPr>
      <w:r w:rsidRPr="009D7BAF">
        <w:rPr>
          <w:u w:val="single"/>
        </w:rPr>
        <w:t>Greater Western Water</w:t>
      </w:r>
      <w:r w:rsidRPr="009D7BAF">
        <w:t xml:space="preserve"> </w:t>
      </w:r>
      <w:r w:rsidR="003E41C7">
        <w:tab/>
      </w:r>
      <w:r w:rsidR="003E41C7">
        <w:tab/>
      </w:r>
      <w:r w:rsidR="003E41C7">
        <w:tab/>
      </w:r>
      <w:r w:rsidR="003E41C7">
        <w:tab/>
      </w:r>
      <w:r w:rsidR="003E41C7">
        <w:tab/>
      </w:r>
      <w:r w:rsidR="003E41C7">
        <w:tab/>
      </w:r>
      <w:r w:rsidR="003E41C7" w:rsidRPr="003E41C7">
        <w:rPr>
          <w:b/>
        </w:rPr>
        <w:tab/>
      </w:r>
      <w:r w:rsidR="003E41C7">
        <w:rPr>
          <w:b/>
        </w:rPr>
        <w:t xml:space="preserve">        </w:t>
      </w:r>
      <w:r w:rsidR="003E41C7" w:rsidRPr="003E41C7">
        <w:rPr>
          <w:b/>
        </w:rPr>
        <w:t>IAN BARCLAY</w:t>
      </w:r>
      <w:r w:rsidR="003E41C7">
        <w:t xml:space="preserve"> </w:t>
      </w:r>
    </w:p>
    <w:p w14:paraId="1395C8F2" w14:textId="77777777" w:rsidR="007C1B59" w:rsidRPr="00947454" w:rsidRDefault="00615DA4" w:rsidP="002C38D5">
      <w:pPr>
        <w:pStyle w:val="ListParagraph"/>
        <w:numPr>
          <w:ilvl w:val="0"/>
          <w:numId w:val="4"/>
        </w:numPr>
        <w:spacing w:after="0" w:line="240" w:lineRule="auto"/>
      </w:pPr>
      <w:r w:rsidRPr="00947454">
        <w:t>$2680, R</w:t>
      </w:r>
      <w:r w:rsidR="007C1B59" w:rsidRPr="00947454">
        <w:t>e-engage</w:t>
      </w:r>
      <w:r w:rsidRPr="00947454">
        <w:t>ment</w:t>
      </w:r>
      <w:r w:rsidR="007C1B59" w:rsidRPr="00947454">
        <w:t xml:space="preserve"> post-pandemic </w:t>
      </w:r>
      <w:r w:rsidRPr="00947454">
        <w:t>via</w:t>
      </w:r>
      <w:r w:rsidR="007C1B59" w:rsidRPr="00947454">
        <w:t xml:space="preserve"> art classes</w:t>
      </w:r>
      <w:r w:rsidRPr="00947454">
        <w:t>, fo</w:t>
      </w:r>
      <w:r w:rsidR="007C1B59" w:rsidRPr="00947454">
        <w:t>rmal art lectures</w:t>
      </w:r>
      <w:r w:rsidRPr="00947454">
        <w:t xml:space="preserve">, </w:t>
      </w:r>
      <w:r w:rsidR="007C1B59" w:rsidRPr="00947454">
        <w:t>workshops.</w:t>
      </w:r>
    </w:p>
    <w:p w14:paraId="744AA276" w14:textId="733692AD" w:rsidR="00741B30" w:rsidRPr="00947454" w:rsidRDefault="00741B30" w:rsidP="002C38D5">
      <w:pPr>
        <w:pStyle w:val="ListParagraph"/>
        <w:numPr>
          <w:ilvl w:val="0"/>
          <w:numId w:val="4"/>
        </w:numPr>
        <w:spacing w:after="0" w:line="240" w:lineRule="auto"/>
      </w:pPr>
      <w:r w:rsidRPr="00947454">
        <w:t xml:space="preserve">Ian </w:t>
      </w:r>
      <w:r w:rsidR="007C1B59" w:rsidRPr="00947454">
        <w:t>track</w:t>
      </w:r>
      <w:r w:rsidR="000A6AA5" w:rsidRPr="00947454">
        <w:t>ing</w:t>
      </w:r>
      <w:r w:rsidR="007C1B59" w:rsidRPr="00947454">
        <w:t xml:space="preserve"> e</w:t>
      </w:r>
      <w:r w:rsidRPr="00947454">
        <w:t>xpenditure</w:t>
      </w:r>
    </w:p>
    <w:p w14:paraId="6E476BB2" w14:textId="252D1B91" w:rsidR="000C5068" w:rsidRPr="00947454" w:rsidRDefault="00947454" w:rsidP="009D7BAF">
      <w:pPr>
        <w:pStyle w:val="ListParagraph"/>
        <w:spacing w:after="0" w:line="240" w:lineRule="auto"/>
        <w:ind w:left="1080"/>
      </w:pPr>
      <w:r>
        <w:t xml:space="preserve">Payment </w:t>
      </w:r>
      <w:r w:rsidR="00BD6EDC">
        <w:t xml:space="preserve">RECEIVED. </w:t>
      </w:r>
    </w:p>
    <w:p w14:paraId="3899ACF0" w14:textId="77777777" w:rsidR="00741B30" w:rsidRPr="000A6AA5" w:rsidRDefault="00741B30" w:rsidP="00AF681A">
      <w:pPr>
        <w:pStyle w:val="ListParagraph"/>
        <w:ind w:left="1080"/>
      </w:pPr>
    </w:p>
    <w:p w14:paraId="7ED030CF" w14:textId="777DCA29" w:rsidR="007C1B59" w:rsidRPr="000A6AA5" w:rsidRDefault="007C1B59" w:rsidP="002C38D5">
      <w:pPr>
        <w:pStyle w:val="ListParagraph"/>
        <w:numPr>
          <w:ilvl w:val="0"/>
          <w:numId w:val="5"/>
        </w:numPr>
      </w:pPr>
      <w:r w:rsidRPr="009D7BAF">
        <w:rPr>
          <w:u w:val="single"/>
        </w:rPr>
        <w:t>Viva Energy Grant</w:t>
      </w:r>
      <w:r w:rsidRPr="000A6AA5">
        <w:rPr>
          <w:b/>
        </w:rPr>
        <w:t xml:space="preserve"> </w:t>
      </w:r>
      <w:r w:rsidR="003E41C7">
        <w:tab/>
      </w:r>
      <w:r w:rsidR="003E41C7">
        <w:tab/>
      </w:r>
      <w:r w:rsidR="003E41C7">
        <w:tab/>
      </w:r>
      <w:r w:rsidR="003E41C7">
        <w:tab/>
      </w:r>
      <w:r w:rsidR="003E41C7">
        <w:tab/>
      </w:r>
      <w:r w:rsidR="003E41C7">
        <w:tab/>
      </w:r>
      <w:r w:rsidR="003E41C7" w:rsidRPr="003E41C7">
        <w:rPr>
          <w:b/>
        </w:rPr>
        <w:tab/>
      </w:r>
      <w:r w:rsidR="003E41C7">
        <w:rPr>
          <w:b/>
        </w:rPr>
        <w:t xml:space="preserve">      </w:t>
      </w:r>
      <w:r w:rsidR="003E41C7">
        <w:rPr>
          <w:b/>
        </w:rPr>
        <w:tab/>
        <w:t xml:space="preserve">        </w:t>
      </w:r>
      <w:r w:rsidR="003E41C7" w:rsidRPr="003E41C7">
        <w:rPr>
          <w:b/>
        </w:rPr>
        <w:t>IAN BARCLAY</w:t>
      </w:r>
      <w:r w:rsidRPr="000A6AA5">
        <w:t xml:space="preserve"> </w:t>
      </w:r>
    </w:p>
    <w:p w14:paraId="13ED733B" w14:textId="77777777" w:rsidR="007C1B59" w:rsidRPr="000A6AA5" w:rsidRDefault="007C1B59" w:rsidP="002C38D5">
      <w:pPr>
        <w:pStyle w:val="ListParagraph"/>
        <w:numPr>
          <w:ilvl w:val="0"/>
          <w:numId w:val="4"/>
        </w:numPr>
        <w:spacing w:after="0" w:line="240" w:lineRule="auto"/>
      </w:pPr>
      <w:r w:rsidRPr="000A6AA5">
        <w:t>For</w:t>
      </w:r>
      <w:r w:rsidR="00741B30" w:rsidRPr="000A6AA5">
        <w:t xml:space="preserve"> Cottage improvement (hot water, blinds) </w:t>
      </w:r>
      <w:r w:rsidR="00615DA4" w:rsidRPr="000A6AA5">
        <w:t xml:space="preserve">– approx. $1000 remaining </w:t>
      </w:r>
    </w:p>
    <w:p w14:paraId="2D1500AA" w14:textId="37489BF0" w:rsidR="003E41C7" w:rsidRDefault="003E41C7" w:rsidP="002C38D5">
      <w:pPr>
        <w:pStyle w:val="ListParagraph"/>
        <w:numPr>
          <w:ilvl w:val="0"/>
          <w:numId w:val="4"/>
        </w:numPr>
        <w:spacing w:after="0" w:line="240" w:lineRule="auto"/>
      </w:pPr>
      <w:r>
        <w:t>B</w:t>
      </w:r>
      <w:r w:rsidRPr="003E41C7">
        <w:t xml:space="preserve">lock-out blinds now in place. Update on air con? </w:t>
      </w:r>
    </w:p>
    <w:p w14:paraId="09271E76" w14:textId="77777777" w:rsidR="00F3330C" w:rsidRDefault="00F3330C">
      <w:pPr>
        <w:spacing w:after="160" w:line="259" w:lineRule="auto"/>
      </w:pPr>
    </w:p>
    <w:p w14:paraId="67D786A8" w14:textId="77777777" w:rsidR="00615DA4" w:rsidRDefault="00615DA4" w:rsidP="00AF681A">
      <w:pPr>
        <w:ind w:left="1440"/>
      </w:pPr>
    </w:p>
    <w:p w14:paraId="5FC7C1AD" w14:textId="77777777" w:rsidR="00E57EE0" w:rsidRPr="00D24670" w:rsidRDefault="00E57EE0" w:rsidP="00E57EE0">
      <w:pPr>
        <w:pStyle w:val="ListParagraph"/>
        <w:numPr>
          <w:ilvl w:val="0"/>
          <w:numId w:val="1"/>
        </w:numPr>
        <w:spacing w:after="0" w:line="233" w:lineRule="atLeast"/>
        <w:ind w:left="357" w:hanging="357"/>
        <w:rPr>
          <w:b/>
        </w:rPr>
      </w:pPr>
      <w:r w:rsidRPr="00D24670">
        <w:rPr>
          <w:b/>
        </w:rPr>
        <w:t xml:space="preserve">FINANCE UPDATE </w:t>
      </w:r>
      <w:r w:rsidRPr="00D24670">
        <w:rPr>
          <w:b/>
        </w:rPr>
        <w:tab/>
      </w:r>
      <w:r w:rsidRPr="00D24670">
        <w:rPr>
          <w:b/>
        </w:rPr>
        <w:tab/>
      </w:r>
      <w:r w:rsidRPr="00D24670">
        <w:rPr>
          <w:b/>
        </w:rPr>
        <w:tab/>
      </w:r>
      <w:r w:rsidRPr="00D24670">
        <w:rPr>
          <w:b/>
        </w:rPr>
        <w:tab/>
      </w:r>
      <w:r w:rsidRPr="00D24670">
        <w:rPr>
          <w:b/>
        </w:rPr>
        <w:tab/>
      </w:r>
      <w:r w:rsidRPr="00D24670">
        <w:rPr>
          <w:b/>
        </w:rPr>
        <w:tab/>
      </w:r>
      <w:r w:rsidRPr="00D24670">
        <w:rPr>
          <w:b/>
        </w:rPr>
        <w:tab/>
      </w:r>
      <w:r>
        <w:rPr>
          <w:b/>
        </w:rPr>
        <w:tab/>
      </w:r>
      <w:r>
        <w:rPr>
          <w:b/>
        </w:rPr>
        <w:tab/>
      </w:r>
      <w:r w:rsidRPr="00D24670">
        <w:rPr>
          <w:b/>
        </w:rPr>
        <w:t xml:space="preserve">SUE STURUP </w:t>
      </w:r>
    </w:p>
    <w:p w14:paraId="6744F97A" w14:textId="6C4F830E" w:rsidR="00F3330C" w:rsidRDefault="00E57EE0" w:rsidP="002C38D5">
      <w:pPr>
        <w:pStyle w:val="ListParagraph"/>
        <w:numPr>
          <w:ilvl w:val="0"/>
          <w:numId w:val="2"/>
        </w:numPr>
        <w:spacing w:after="0" w:line="233" w:lineRule="atLeast"/>
      </w:pPr>
      <w:r w:rsidRPr="00F3330C">
        <w:t xml:space="preserve">Acting Treasurer’s report </w:t>
      </w:r>
      <w:r w:rsidRPr="00F3330C">
        <w:tab/>
      </w:r>
      <w:r w:rsidRPr="00F3330C">
        <w:tab/>
      </w:r>
      <w:r w:rsidRPr="00F3330C">
        <w:tab/>
      </w:r>
      <w:r w:rsidRPr="00F3330C">
        <w:tab/>
      </w:r>
      <w:r w:rsidRPr="00F3330C">
        <w:tab/>
      </w:r>
      <w:r w:rsidRPr="00F3330C">
        <w:tab/>
      </w:r>
      <w:r w:rsidRPr="00F3330C">
        <w:tab/>
      </w:r>
      <w:r w:rsidRPr="00F3330C">
        <w:rPr>
          <w:b/>
          <w:i/>
        </w:rPr>
        <w:t>See Page</w:t>
      </w:r>
      <w:r w:rsidRPr="00F3330C">
        <w:t xml:space="preserve"> </w:t>
      </w:r>
      <w:r w:rsidR="00F3330C" w:rsidRPr="00F3330C">
        <w:t>6</w:t>
      </w:r>
    </w:p>
    <w:p w14:paraId="4163A4AD" w14:textId="77777777" w:rsidR="00F3330C" w:rsidRDefault="00F3330C">
      <w:pPr>
        <w:spacing w:after="160" w:line="259" w:lineRule="auto"/>
        <w:rPr>
          <w:rFonts w:asciiTheme="minorHAnsi" w:eastAsiaTheme="minorHAnsi" w:hAnsiTheme="minorHAnsi" w:cstheme="minorBidi"/>
          <w:sz w:val="22"/>
          <w:szCs w:val="22"/>
          <w:lang w:eastAsia="en-US"/>
        </w:rPr>
      </w:pPr>
      <w:r>
        <w:br w:type="page"/>
      </w:r>
    </w:p>
    <w:p w14:paraId="618FFFA7" w14:textId="77777777" w:rsidR="00E57EE0" w:rsidRPr="00F3330C" w:rsidRDefault="00E57EE0" w:rsidP="00F3330C">
      <w:pPr>
        <w:spacing w:line="233" w:lineRule="atLeast"/>
        <w:ind w:left="360"/>
      </w:pPr>
    </w:p>
    <w:p w14:paraId="5255BC83" w14:textId="6F48B9C7" w:rsidR="0074082B" w:rsidRDefault="0074082B" w:rsidP="00BD6EDC">
      <w:pPr>
        <w:pStyle w:val="ListParagraph"/>
        <w:numPr>
          <w:ilvl w:val="0"/>
          <w:numId w:val="1"/>
        </w:numPr>
        <w:spacing w:after="0" w:line="233" w:lineRule="atLeast"/>
        <w:rPr>
          <w:b/>
        </w:rPr>
      </w:pPr>
      <w:r>
        <w:rPr>
          <w:b/>
        </w:rPr>
        <w:t xml:space="preserve">VENUES UPDATE </w:t>
      </w:r>
      <w:r>
        <w:rPr>
          <w:b/>
        </w:rPr>
        <w:tab/>
      </w:r>
      <w:r>
        <w:rPr>
          <w:b/>
        </w:rPr>
        <w:tab/>
      </w:r>
      <w:r>
        <w:rPr>
          <w:b/>
        </w:rPr>
        <w:tab/>
      </w:r>
      <w:r>
        <w:rPr>
          <w:b/>
        </w:rPr>
        <w:tab/>
      </w:r>
      <w:r>
        <w:rPr>
          <w:b/>
        </w:rPr>
        <w:tab/>
      </w:r>
      <w:r>
        <w:rPr>
          <w:b/>
        </w:rPr>
        <w:tab/>
      </w:r>
      <w:r>
        <w:rPr>
          <w:b/>
        </w:rPr>
        <w:tab/>
      </w:r>
      <w:r>
        <w:rPr>
          <w:b/>
        </w:rPr>
        <w:tab/>
      </w:r>
      <w:r w:rsidR="00414264">
        <w:rPr>
          <w:b/>
        </w:rPr>
        <w:tab/>
      </w:r>
      <w:r w:rsidR="00A33E18">
        <w:rPr>
          <w:b/>
        </w:rPr>
        <w:t xml:space="preserve">      </w:t>
      </w:r>
      <w:r>
        <w:rPr>
          <w:b/>
        </w:rPr>
        <w:t>IAN</w:t>
      </w:r>
      <w:r w:rsidR="00823C70">
        <w:rPr>
          <w:b/>
        </w:rPr>
        <w:t xml:space="preserve"> BARCLAY</w:t>
      </w:r>
    </w:p>
    <w:p w14:paraId="18B2F7F2" w14:textId="77777777" w:rsidR="00741B30" w:rsidRDefault="00741B30">
      <w:pPr>
        <w:spacing w:after="80" w:line="264" w:lineRule="auto"/>
        <w:rPr>
          <w:rFonts w:asciiTheme="minorHAnsi" w:eastAsiaTheme="minorHAnsi" w:hAnsiTheme="minorHAnsi" w:cstheme="minorBidi"/>
          <w:b/>
          <w:sz w:val="22"/>
          <w:szCs w:val="22"/>
          <w:lang w:eastAsia="en-US"/>
        </w:rPr>
      </w:pPr>
    </w:p>
    <w:p w14:paraId="7F1763CF" w14:textId="4D670242" w:rsidR="00DA1311" w:rsidRDefault="00DA1311" w:rsidP="00BD6EDC">
      <w:pPr>
        <w:pStyle w:val="ListParagraph"/>
        <w:numPr>
          <w:ilvl w:val="0"/>
          <w:numId w:val="1"/>
        </w:numPr>
        <w:spacing w:after="0" w:line="233" w:lineRule="atLeast"/>
        <w:rPr>
          <w:b/>
        </w:rPr>
      </w:pPr>
      <w:r>
        <w:rPr>
          <w:b/>
        </w:rPr>
        <w:t xml:space="preserve">HEALTH &amp; SAFETY </w:t>
      </w:r>
      <w:r w:rsidR="001A5090">
        <w:rPr>
          <w:b/>
        </w:rPr>
        <w:tab/>
      </w:r>
      <w:r w:rsidR="001A5090">
        <w:rPr>
          <w:b/>
        </w:rPr>
        <w:tab/>
      </w:r>
      <w:r w:rsidR="001A5090">
        <w:rPr>
          <w:b/>
        </w:rPr>
        <w:tab/>
      </w:r>
      <w:r w:rsidR="001A5090">
        <w:rPr>
          <w:b/>
        </w:rPr>
        <w:tab/>
      </w:r>
      <w:r w:rsidR="001A5090">
        <w:rPr>
          <w:b/>
        </w:rPr>
        <w:tab/>
      </w:r>
      <w:r w:rsidR="001A5090">
        <w:rPr>
          <w:b/>
        </w:rPr>
        <w:tab/>
      </w:r>
      <w:r w:rsidR="00A33E18">
        <w:rPr>
          <w:b/>
        </w:rPr>
        <w:t xml:space="preserve">     </w:t>
      </w:r>
      <w:r w:rsidR="00BD1809">
        <w:rPr>
          <w:b/>
        </w:rPr>
        <w:tab/>
        <w:t xml:space="preserve">      </w:t>
      </w:r>
      <w:r w:rsidR="00A33E18">
        <w:rPr>
          <w:b/>
        </w:rPr>
        <w:t xml:space="preserve">    </w:t>
      </w:r>
      <w:r w:rsidR="001A5090">
        <w:rPr>
          <w:b/>
        </w:rPr>
        <w:t>IAN BARCLAY</w:t>
      </w:r>
      <w:r w:rsidR="0024250F">
        <w:rPr>
          <w:b/>
        </w:rPr>
        <w:t xml:space="preserve"> / PHIL QUINN </w:t>
      </w:r>
    </w:p>
    <w:p w14:paraId="3F5CF0A3" w14:textId="77777777" w:rsidR="00615DA4" w:rsidRDefault="00DA1311" w:rsidP="002C38D5">
      <w:pPr>
        <w:pStyle w:val="ListParagraph"/>
        <w:numPr>
          <w:ilvl w:val="1"/>
          <w:numId w:val="2"/>
        </w:numPr>
        <w:spacing w:after="40" w:line="240" w:lineRule="auto"/>
      </w:pPr>
      <w:r w:rsidRPr="00DA1311">
        <w:t xml:space="preserve">AED in Cottage </w:t>
      </w:r>
      <w:r w:rsidR="00615DA4">
        <w:t>– checks</w:t>
      </w:r>
      <w:r w:rsidR="00AF681A">
        <w:t xml:space="preserve"> and documentation</w:t>
      </w:r>
    </w:p>
    <w:p w14:paraId="6B88818B" w14:textId="77777777" w:rsidR="00DA1311" w:rsidRPr="00615DA4" w:rsidRDefault="00DA1311" w:rsidP="002C38D5">
      <w:pPr>
        <w:pStyle w:val="ListParagraph"/>
        <w:numPr>
          <w:ilvl w:val="1"/>
          <w:numId w:val="2"/>
        </w:numPr>
        <w:spacing w:after="80" w:line="264" w:lineRule="auto"/>
        <w:rPr>
          <w:b/>
        </w:rPr>
      </w:pPr>
      <w:r w:rsidRPr="00DA1311">
        <w:t xml:space="preserve">Tripping hazard in </w:t>
      </w:r>
      <w:r w:rsidR="00615DA4">
        <w:t xml:space="preserve">Bayview Pavilion </w:t>
      </w:r>
      <w:r w:rsidRPr="00DA1311">
        <w:t xml:space="preserve">– </w:t>
      </w:r>
      <w:r w:rsidR="00615DA4">
        <w:t>for actioning with HBCC</w:t>
      </w:r>
      <w:r w:rsidR="00AF681A">
        <w:t xml:space="preserve"> </w:t>
      </w:r>
      <w:r w:rsidRPr="00DA1311">
        <w:t xml:space="preserve">ramp to kitchen </w:t>
      </w:r>
    </w:p>
    <w:p w14:paraId="6EDE93A6" w14:textId="77777777" w:rsidR="00615DA4" w:rsidRPr="00AF681A" w:rsidRDefault="00615DA4" w:rsidP="00AF681A">
      <w:pPr>
        <w:spacing w:after="80" w:line="264" w:lineRule="auto"/>
        <w:ind w:left="1080"/>
        <w:rPr>
          <w:rFonts w:eastAsiaTheme="minorHAnsi"/>
          <w:b/>
        </w:rPr>
      </w:pPr>
    </w:p>
    <w:p w14:paraId="6BD345B5" w14:textId="77777777" w:rsidR="00DA1311" w:rsidRDefault="00DA1311" w:rsidP="00BD6EDC">
      <w:pPr>
        <w:pStyle w:val="ListParagraph"/>
        <w:numPr>
          <w:ilvl w:val="0"/>
          <w:numId w:val="1"/>
        </w:numPr>
        <w:spacing w:after="0" w:line="233" w:lineRule="atLeast"/>
        <w:rPr>
          <w:b/>
        </w:rPr>
      </w:pPr>
      <w:r>
        <w:rPr>
          <w:b/>
        </w:rPr>
        <w:t>PROJECTS – CURRENT</w:t>
      </w:r>
    </w:p>
    <w:p w14:paraId="099B9E0A" w14:textId="6F49FFB3" w:rsidR="005C73A5" w:rsidRPr="002B498F" w:rsidRDefault="005C73A5" w:rsidP="002B498F">
      <w:pPr>
        <w:shd w:val="clear" w:color="auto" w:fill="FFFFFF"/>
        <w:spacing w:before="120" w:after="120"/>
        <w:ind w:right="720"/>
        <w:rPr>
          <w:rFonts w:asciiTheme="minorHAnsi" w:hAnsiTheme="minorHAnsi" w:cstheme="minorHAnsi"/>
          <w:sz w:val="22"/>
          <w:szCs w:val="22"/>
        </w:rPr>
      </w:pPr>
      <w:r w:rsidRPr="002B498F">
        <w:rPr>
          <w:rFonts w:asciiTheme="minorHAnsi" w:hAnsiTheme="minorHAnsi" w:cstheme="minorHAnsi"/>
          <w:b/>
          <w:sz w:val="22"/>
          <w:szCs w:val="22"/>
          <w:u w:val="single"/>
        </w:rPr>
        <w:t>Christmas Function</w:t>
      </w:r>
      <w:r w:rsidR="002B498F">
        <w:rPr>
          <w:rFonts w:asciiTheme="minorHAnsi" w:hAnsiTheme="minorHAnsi" w:cstheme="minorHAnsi"/>
          <w:b/>
          <w:sz w:val="22"/>
          <w:szCs w:val="22"/>
          <w:u w:val="single"/>
        </w:rPr>
        <w:t xml:space="preserve"> </w:t>
      </w:r>
      <w:r w:rsidR="002B498F" w:rsidRPr="00821857">
        <w:rPr>
          <w:rFonts w:asciiTheme="minorHAnsi" w:hAnsiTheme="minorHAnsi" w:cstheme="minorHAnsi"/>
          <w:sz w:val="22"/>
          <w:szCs w:val="22"/>
        </w:rPr>
        <w:t>(Vinny Fitzgerald &amp;</w:t>
      </w:r>
      <w:r w:rsidR="002B498F" w:rsidRPr="002B498F">
        <w:rPr>
          <w:rFonts w:asciiTheme="minorHAnsi" w:hAnsiTheme="minorHAnsi" w:cstheme="minorHAnsi"/>
          <w:sz w:val="22"/>
          <w:szCs w:val="22"/>
        </w:rPr>
        <w:t xml:space="preserve"> Carol Neumann)</w:t>
      </w:r>
    </w:p>
    <w:p w14:paraId="2DF58466" w14:textId="2DA33249" w:rsidR="00DE3120" w:rsidRPr="003E41C7" w:rsidRDefault="00825D54" w:rsidP="002C38D5">
      <w:pPr>
        <w:numPr>
          <w:ilvl w:val="0"/>
          <w:numId w:val="7"/>
        </w:numPr>
        <w:shd w:val="clear" w:color="auto" w:fill="FFFFFF"/>
        <w:spacing w:after="40" w:line="259" w:lineRule="auto"/>
        <w:contextualSpacing/>
        <w:rPr>
          <w:rFonts w:asciiTheme="minorHAnsi" w:hAnsiTheme="minorHAnsi" w:cstheme="minorHAnsi"/>
          <w:color w:val="222222"/>
          <w:sz w:val="22"/>
          <w:szCs w:val="22"/>
          <w:lang w:eastAsia="en-AU"/>
        </w:rPr>
      </w:pPr>
      <w:r>
        <w:rPr>
          <w:rFonts w:asciiTheme="minorHAnsi" w:hAnsiTheme="minorHAnsi" w:cstheme="minorHAnsi"/>
          <w:color w:val="222222"/>
          <w:sz w:val="22"/>
          <w:szCs w:val="22"/>
          <w:lang w:eastAsia="en-AU"/>
        </w:rPr>
        <w:t>1</w:t>
      </w:r>
      <w:r w:rsidR="003E41C7" w:rsidRPr="003E41C7">
        <w:rPr>
          <w:rFonts w:asciiTheme="minorHAnsi" w:hAnsiTheme="minorHAnsi" w:cstheme="minorHAnsi"/>
          <w:color w:val="222222"/>
          <w:sz w:val="22"/>
          <w:szCs w:val="22"/>
          <w:lang w:eastAsia="en-AU"/>
        </w:rPr>
        <w:t>14 enrolled as at 9</w:t>
      </w:r>
      <w:r>
        <w:rPr>
          <w:rFonts w:asciiTheme="minorHAnsi" w:hAnsiTheme="minorHAnsi" w:cstheme="minorHAnsi"/>
          <w:color w:val="222222"/>
          <w:sz w:val="22"/>
          <w:szCs w:val="22"/>
          <w:lang w:eastAsia="en-AU"/>
        </w:rPr>
        <w:t xml:space="preserve"> Nov.</w:t>
      </w:r>
      <w:r w:rsidR="00DE3120" w:rsidRPr="003E41C7">
        <w:rPr>
          <w:rFonts w:asciiTheme="minorHAnsi" w:hAnsiTheme="minorHAnsi" w:cstheme="minorHAnsi"/>
          <w:color w:val="222222"/>
          <w:sz w:val="22"/>
          <w:szCs w:val="22"/>
          <w:lang w:eastAsia="en-AU"/>
        </w:rPr>
        <w:t xml:space="preserve"> </w:t>
      </w:r>
    </w:p>
    <w:p w14:paraId="29730790" w14:textId="34A047BC" w:rsidR="00DE3120" w:rsidRPr="003E41C7" w:rsidRDefault="005C73A5" w:rsidP="002C38D5">
      <w:pPr>
        <w:numPr>
          <w:ilvl w:val="0"/>
          <w:numId w:val="7"/>
        </w:numPr>
        <w:shd w:val="clear" w:color="auto" w:fill="FFFFFF"/>
        <w:spacing w:after="40" w:line="259" w:lineRule="auto"/>
        <w:contextualSpacing/>
        <w:rPr>
          <w:rFonts w:asciiTheme="minorHAnsi" w:hAnsiTheme="minorHAnsi" w:cstheme="minorHAnsi"/>
          <w:color w:val="222222"/>
          <w:sz w:val="22"/>
          <w:szCs w:val="22"/>
          <w:lang w:eastAsia="en-AU"/>
        </w:rPr>
      </w:pPr>
      <w:r w:rsidRPr="003E41C7">
        <w:rPr>
          <w:rFonts w:asciiTheme="minorHAnsi" w:hAnsiTheme="minorHAnsi" w:cstheme="minorHAnsi"/>
          <w:color w:val="222222"/>
          <w:sz w:val="22"/>
          <w:szCs w:val="22"/>
          <w:u w:val="single"/>
          <w:lang w:eastAsia="en-AU"/>
        </w:rPr>
        <w:t>Payment</w:t>
      </w:r>
      <w:r w:rsidR="00947454" w:rsidRPr="003E41C7">
        <w:rPr>
          <w:rFonts w:asciiTheme="minorHAnsi" w:hAnsiTheme="minorHAnsi" w:cstheme="minorHAnsi"/>
          <w:color w:val="222222"/>
          <w:sz w:val="22"/>
          <w:szCs w:val="22"/>
          <w:u w:val="single"/>
          <w:lang w:eastAsia="en-AU"/>
        </w:rPr>
        <w:t xml:space="preserve"> </w:t>
      </w:r>
      <w:r w:rsidR="00947454" w:rsidRPr="003E41C7">
        <w:rPr>
          <w:rFonts w:asciiTheme="minorHAnsi" w:hAnsiTheme="minorHAnsi" w:cstheme="minorHAnsi"/>
          <w:color w:val="222222"/>
          <w:sz w:val="22"/>
          <w:szCs w:val="22"/>
          <w:lang w:eastAsia="en-AU"/>
        </w:rPr>
        <w:t>to venue</w:t>
      </w:r>
      <w:r w:rsidRPr="003E41C7">
        <w:rPr>
          <w:rFonts w:asciiTheme="minorHAnsi" w:hAnsiTheme="minorHAnsi" w:cstheme="minorHAnsi"/>
          <w:color w:val="222222"/>
          <w:sz w:val="22"/>
          <w:szCs w:val="22"/>
          <w:lang w:eastAsia="en-AU"/>
        </w:rPr>
        <w:t xml:space="preserve"> </w:t>
      </w:r>
      <w:r w:rsidR="00825D54">
        <w:rPr>
          <w:rFonts w:asciiTheme="minorHAnsi" w:hAnsiTheme="minorHAnsi" w:cstheme="minorHAnsi"/>
          <w:color w:val="222222"/>
          <w:sz w:val="22"/>
          <w:szCs w:val="22"/>
          <w:lang w:eastAsia="en-AU"/>
        </w:rPr>
        <w:t xml:space="preserve">made. </w:t>
      </w:r>
      <w:r w:rsidR="00947454" w:rsidRPr="003E41C7">
        <w:rPr>
          <w:rFonts w:asciiTheme="minorHAnsi" w:hAnsiTheme="minorHAnsi" w:cstheme="minorHAnsi"/>
          <w:color w:val="222222"/>
          <w:sz w:val="22"/>
          <w:szCs w:val="22"/>
          <w:lang w:eastAsia="en-AU"/>
        </w:rPr>
        <w:t xml:space="preserve"> </w:t>
      </w:r>
    </w:p>
    <w:p w14:paraId="796F9207" w14:textId="77777777" w:rsidR="002B498F" w:rsidRDefault="002B498F" w:rsidP="002B498F">
      <w:pPr>
        <w:shd w:val="clear" w:color="auto" w:fill="FFFFFF"/>
        <w:spacing w:after="120"/>
        <w:ind w:right="720"/>
        <w:rPr>
          <w:rFonts w:asciiTheme="minorHAnsi" w:hAnsiTheme="minorHAnsi" w:cstheme="minorHAnsi"/>
          <w:b/>
          <w:sz w:val="22"/>
          <w:szCs w:val="22"/>
          <w:u w:val="single"/>
        </w:rPr>
      </w:pPr>
    </w:p>
    <w:p w14:paraId="720923E0" w14:textId="170B08CF" w:rsidR="002B498F" w:rsidRPr="002B498F" w:rsidRDefault="002B498F" w:rsidP="002B498F">
      <w:pPr>
        <w:shd w:val="clear" w:color="auto" w:fill="FFFFFF"/>
        <w:spacing w:after="120"/>
        <w:ind w:right="720"/>
        <w:rPr>
          <w:rFonts w:asciiTheme="minorHAnsi" w:hAnsiTheme="minorHAnsi" w:cstheme="minorHAnsi"/>
          <w:color w:val="222222"/>
          <w:sz w:val="22"/>
          <w:szCs w:val="22"/>
          <w:lang w:eastAsia="en-AU"/>
        </w:rPr>
      </w:pPr>
      <w:r w:rsidRPr="002B498F">
        <w:rPr>
          <w:rFonts w:asciiTheme="minorHAnsi" w:hAnsiTheme="minorHAnsi" w:cstheme="minorHAnsi"/>
          <w:b/>
          <w:sz w:val="22"/>
          <w:szCs w:val="22"/>
          <w:u w:val="single"/>
        </w:rPr>
        <w:t xml:space="preserve">History Project </w:t>
      </w:r>
      <w:r w:rsidRPr="002B498F">
        <w:rPr>
          <w:rFonts w:asciiTheme="minorHAnsi" w:hAnsiTheme="minorHAnsi" w:cstheme="minorHAnsi"/>
          <w:sz w:val="22"/>
          <w:szCs w:val="22"/>
        </w:rPr>
        <w:t xml:space="preserve">(Sue Dawkins, </w:t>
      </w:r>
      <w:r w:rsidRPr="002B498F">
        <w:rPr>
          <w:rFonts w:asciiTheme="minorHAnsi" w:hAnsiTheme="minorHAnsi" w:cstheme="minorHAnsi"/>
          <w:color w:val="222222"/>
          <w:sz w:val="22"/>
          <w:szCs w:val="22"/>
          <w:lang w:eastAsia="en-AU"/>
        </w:rPr>
        <w:t>Clara Brack &amp; Ann Goodwin)</w:t>
      </w:r>
    </w:p>
    <w:p w14:paraId="4972AFA9" w14:textId="37553058" w:rsidR="005C73A5" w:rsidRDefault="002B498F" w:rsidP="002B498F">
      <w:pPr>
        <w:shd w:val="clear" w:color="auto" w:fill="FFFFFF"/>
        <w:spacing w:after="120"/>
        <w:ind w:right="720"/>
        <w:rPr>
          <w:rFonts w:eastAsiaTheme="minorHAnsi"/>
          <w:b/>
        </w:rPr>
      </w:pPr>
      <w:r>
        <w:rPr>
          <w:rFonts w:asciiTheme="minorHAnsi" w:hAnsiTheme="minorHAnsi" w:cstheme="minorHAnsi"/>
          <w:sz w:val="22"/>
          <w:szCs w:val="22"/>
        </w:rPr>
        <w:t xml:space="preserve">No update </w:t>
      </w:r>
    </w:p>
    <w:p w14:paraId="4FC9BE70" w14:textId="77777777" w:rsidR="005C73A5" w:rsidRDefault="005C73A5" w:rsidP="00DA1311">
      <w:pPr>
        <w:spacing w:after="80" w:line="264" w:lineRule="auto"/>
        <w:ind w:left="720"/>
        <w:rPr>
          <w:rFonts w:eastAsiaTheme="minorHAnsi"/>
          <w:b/>
        </w:rPr>
      </w:pPr>
    </w:p>
    <w:p w14:paraId="5D558711" w14:textId="77777777" w:rsidR="00DF5FCA" w:rsidRDefault="00DF5FCA" w:rsidP="00BD6EDC">
      <w:pPr>
        <w:pStyle w:val="ListParagraph"/>
        <w:numPr>
          <w:ilvl w:val="0"/>
          <w:numId w:val="1"/>
        </w:numPr>
        <w:spacing w:after="0" w:line="233" w:lineRule="atLeast"/>
        <w:rPr>
          <w:b/>
        </w:rPr>
      </w:pPr>
      <w:r>
        <w:rPr>
          <w:b/>
        </w:rPr>
        <w:t>Agenda items for future meeting/s</w:t>
      </w:r>
    </w:p>
    <w:p w14:paraId="57487B68" w14:textId="12B3297D" w:rsidR="00F750C2" w:rsidRPr="00825D54" w:rsidRDefault="00F750C2" w:rsidP="00F750C2">
      <w:pPr>
        <w:pStyle w:val="ListParagraph"/>
        <w:numPr>
          <w:ilvl w:val="1"/>
          <w:numId w:val="11"/>
        </w:numPr>
        <w:rPr>
          <w:b/>
        </w:rPr>
      </w:pPr>
      <w:r w:rsidRPr="00825D54">
        <w:rPr>
          <w:b/>
        </w:rPr>
        <w:t xml:space="preserve">Review Action Plan </w:t>
      </w:r>
      <w:r w:rsidRPr="00825D54">
        <w:rPr>
          <w:b/>
        </w:rPr>
        <w:t>DEC</w:t>
      </w:r>
    </w:p>
    <w:p w14:paraId="352B822D" w14:textId="77777777" w:rsidR="00DF5FCA" w:rsidRDefault="00DF5FCA" w:rsidP="002C38D5">
      <w:pPr>
        <w:pStyle w:val="ListParagraph"/>
        <w:numPr>
          <w:ilvl w:val="1"/>
          <w:numId w:val="11"/>
        </w:numPr>
      </w:pPr>
      <w:r>
        <w:t xml:space="preserve">AGM </w:t>
      </w:r>
      <w:r w:rsidRPr="00A25BD7">
        <w:t xml:space="preserve">Standing Orders </w:t>
      </w:r>
      <w:r>
        <w:t>to be discussed at a future meeting (Phil)</w:t>
      </w:r>
    </w:p>
    <w:p w14:paraId="64C55B6E" w14:textId="77777777" w:rsidR="008F5A5F" w:rsidRDefault="00BA20A4" w:rsidP="002C38D5">
      <w:pPr>
        <w:pStyle w:val="ListParagraph"/>
        <w:numPr>
          <w:ilvl w:val="1"/>
          <w:numId w:val="11"/>
        </w:numPr>
      </w:pPr>
      <w:r>
        <w:t>Committee to approve p</w:t>
      </w:r>
      <w:r w:rsidR="002B498F">
        <w:t>olicies (</w:t>
      </w:r>
      <w:r w:rsidR="00821857">
        <w:t>NOV</w:t>
      </w:r>
      <w:r w:rsidR="008F5A5F">
        <w:t>)</w:t>
      </w:r>
    </w:p>
    <w:p w14:paraId="19E14F1D" w14:textId="77777777" w:rsidR="00DA1311" w:rsidRPr="00DA1311" w:rsidRDefault="00DA1311" w:rsidP="00AF681A">
      <w:pPr>
        <w:pStyle w:val="ListParagraph"/>
        <w:rPr>
          <w:b/>
        </w:rPr>
      </w:pPr>
    </w:p>
    <w:p w14:paraId="0BB4D0D8" w14:textId="77777777" w:rsidR="00F225D9" w:rsidRDefault="00F225D9" w:rsidP="00BD6EDC">
      <w:pPr>
        <w:pStyle w:val="ListParagraph"/>
        <w:numPr>
          <w:ilvl w:val="0"/>
          <w:numId w:val="1"/>
        </w:numPr>
        <w:spacing w:after="0" w:line="233" w:lineRule="atLeast"/>
        <w:rPr>
          <w:b/>
        </w:rPr>
      </w:pPr>
      <w:r>
        <w:rPr>
          <w:b/>
        </w:rPr>
        <w:t xml:space="preserve">U3A NETWORK NEWS </w:t>
      </w:r>
    </w:p>
    <w:p w14:paraId="741DCC00" w14:textId="77777777" w:rsidR="009D7BAF" w:rsidRDefault="009D7BAF" w:rsidP="009D7BAF">
      <w:pPr>
        <w:ind w:left="1077"/>
      </w:pPr>
    </w:p>
    <w:p w14:paraId="152B30EF" w14:textId="4CA2C26C" w:rsidR="009D7BAF" w:rsidRPr="009D7BAF" w:rsidRDefault="009D7BAF" w:rsidP="009D7BAF">
      <w:pPr>
        <w:ind w:left="1077"/>
        <w:rPr>
          <w:b/>
        </w:rPr>
      </w:pPr>
      <w:r>
        <w:tab/>
      </w:r>
      <w:r>
        <w:tab/>
      </w:r>
      <w:r>
        <w:tab/>
      </w:r>
      <w:r>
        <w:tab/>
      </w:r>
    </w:p>
    <w:p w14:paraId="4C877854" w14:textId="2B95F4DD" w:rsidR="009D7BAF" w:rsidRPr="009D7BAF" w:rsidRDefault="0032250F" w:rsidP="00BD6EDC">
      <w:pPr>
        <w:pStyle w:val="ListParagraph"/>
        <w:numPr>
          <w:ilvl w:val="0"/>
          <w:numId w:val="1"/>
        </w:numPr>
        <w:spacing w:after="0" w:line="233" w:lineRule="atLeast"/>
        <w:rPr>
          <w:b/>
        </w:rPr>
      </w:pPr>
      <w:r>
        <w:rPr>
          <w:b/>
        </w:rPr>
        <w:t xml:space="preserve">U3A REGIONAL (WESTERN METRO) MEETING </w:t>
      </w:r>
      <w:r w:rsidR="009D7BAF">
        <w:rPr>
          <w:b/>
        </w:rPr>
        <w:tab/>
      </w:r>
      <w:r w:rsidR="009D7BAF">
        <w:rPr>
          <w:b/>
        </w:rPr>
        <w:tab/>
      </w:r>
      <w:r w:rsidR="009D7BAF">
        <w:rPr>
          <w:b/>
        </w:rPr>
        <w:tab/>
      </w:r>
      <w:r w:rsidR="00F750C2">
        <w:rPr>
          <w:b/>
        </w:rPr>
        <w:tab/>
      </w:r>
      <w:r w:rsidR="00F750C2">
        <w:rPr>
          <w:b/>
        </w:rPr>
        <w:tab/>
      </w:r>
      <w:r w:rsidR="009D7BAF" w:rsidRPr="009D7BAF">
        <w:rPr>
          <w:b/>
        </w:rPr>
        <w:t>IAN BARCLAY</w:t>
      </w:r>
    </w:p>
    <w:p w14:paraId="39991B06" w14:textId="3DA00D0A" w:rsidR="0032250F" w:rsidRPr="0032250F" w:rsidRDefault="009D7BAF" w:rsidP="009D7BAF">
      <w:pPr>
        <w:shd w:val="clear" w:color="auto" w:fill="FFFFFF"/>
        <w:rPr>
          <w:rFonts w:asciiTheme="minorHAnsi" w:hAnsiTheme="minorHAnsi" w:cstheme="minorHAnsi"/>
          <w:color w:val="222222"/>
          <w:sz w:val="22"/>
          <w:szCs w:val="22"/>
          <w:lang w:eastAsia="en-AU"/>
        </w:rPr>
      </w:pPr>
      <w:r>
        <w:rPr>
          <w:rFonts w:asciiTheme="minorHAnsi" w:hAnsiTheme="minorHAnsi" w:cstheme="minorHAnsi"/>
          <w:color w:val="222222"/>
          <w:sz w:val="22"/>
          <w:szCs w:val="22"/>
          <w:lang w:eastAsia="en-AU"/>
        </w:rPr>
        <w:t xml:space="preserve">Report from </w:t>
      </w:r>
      <w:r w:rsidR="0032250F" w:rsidRPr="0032250F">
        <w:rPr>
          <w:rFonts w:asciiTheme="minorHAnsi" w:hAnsiTheme="minorHAnsi" w:cstheme="minorHAnsi"/>
          <w:color w:val="222222"/>
          <w:sz w:val="22"/>
          <w:szCs w:val="22"/>
          <w:lang w:eastAsia="en-AU"/>
        </w:rPr>
        <w:t>meeting</w:t>
      </w:r>
      <w:r>
        <w:rPr>
          <w:rFonts w:asciiTheme="minorHAnsi" w:hAnsiTheme="minorHAnsi" w:cstheme="minorHAnsi"/>
          <w:color w:val="222222"/>
          <w:sz w:val="22"/>
          <w:szCs w:val="22"/>
          <w:lang w:eastAsia="en-AU"/>
        </w:rPr>
        <w:t xml:space="preserve"> 31 </w:t>
      </w:r>
      <w:r w:rsidR="0032250F" w:rsidRPr="0032250F">
        <w:rPr>
          <w:rFonts w:asciiTheme="minorHAnsi" w:hAnsiTheme="minorHAnsi" w:cstheme="minorHAnsi"/>
          <w:color w:val="222222"/>
          <w:sz w:val="22"/>
          <w:szCs w:val="22"/>
          <w:lang w:eastAsia="en-AU"/>
        </w:rPr>
        <w:t xml:space="preserve">October </w:t>
      </w:r>
    </w:p>
    <w:p w14:paraId="2FCF6717" w14:textId="77777777" w:rsidR="0032250F" w:rsidRPr="0032250F" w:rsidRDefault="0032250F" w:rsidP="0032250F">
      <w:pPr>
        <w:spacing w:line="233" w:lineRule="atLeast"/>
        <w:rPr>
          <w:rFonts w:asciiTheme="minorHAnsi" w:hAnsiTheme="minorHAnsi" w:cstheme="minorHAnsi"/>
          <w:b/>
          <w:sz w:val="22"/>
          <w:szCs w:val="22"/>
        </w:rPr>
      </w:pPr>
    </w:p>
    <w:p w14:paraId="5B4220D2" w14:textId="77777777" w:rsidR="0032250F" w:rsidRPr="0032250F" w:rsidRDefault="0032250F" w:rsidP="0032250F">
      <w:pPr>
        <w:spacing w:line="233" w:lineRule="atLeast"/>
        <w:rPr>
          <w:b/>
        </w:rPr>
      </w:pPr>
    </w:p>
    <w:p w14:paraId="73A4D676" w14:textId="32BC997B" w:rsidR="0074082B" w:rsidRDefault="00B75B4A" w:rsidP="00BD6EDC">
      <w:pPr>
        <w:pStyle w:val="ListParagraph"/>
        <w:numPr>
          <w:ilvl w:val="0"/>
          <w:numId w:val="1"/>
        </w:numPr>
        <w:spacing w:after="0" w:line="233" w:lineRule="atLeast"/>
        <w:rPr>
          <w:b/>
        </w:rPr>
      </w:pPr>
      <w:r>
        <w:rPr>
          <w:b/>
        </w:rPr>
        <w:t>ANY OTHER BUSINESS</w:t>
      </w:r>
    </w:p>
    <w:p w14:paraId="5972DF68" w14:textId="77777777" w:rsidR="00494FE7" w:rsidRPr="003E41C7" w:rsidRDefault="00494FE7" w:rsidP="003E41C7">
      <w:pPr>
        <w:shd w:val="clear" w:color="auto" w:fill="FFFFFF"/>
        <w:rPr>
          <w:rFonts w:asciiTheme="minorHAnsi" w:hAnsiTheme="minorHAnsi" w:cstheme="minorHAnsi"/>
          <w:color w:val="222222"/>
          <w:sz w:val="22"/>
          <w:szCs w:val="22"/>
          <w:lang w:eastAsia="en-AU"/>
        </w:rPr>
      </w:pPr>
      <w:r w:rsidRPr="003E41C7">
        <w:rPr>
          <w:rFonts w:asciiTheme="minorHAnsi" w:hAnsiTheme="minorHAnsi" w:cstheme="minorHAnsi"/>
          <w:color w:val="222222"/>
          <w:sz w:val="22"/>
          <w:szCs w:val="22"/>
          <w:lang w:eastAsia="en-AU"/>
        </w:rPr>
        <w:t>U3A Network Victoria was recently advised that U3A Australia has organised an Officeworks U3A Buying Group.  This will allow your U3A to secure savings on purchases with them. </w:t>
      </w:r>
    </w:p>
    <w:p w14:paraId="29883515" w14:textId="77777777" w:rsidR="00A95F95" w:rsidRPr="00A95F95" w:rsidRDefault="00A95F95">
      <w:pPr>
        <w:pStyle w:val="ListParagraph"/>
        <w:rPr>
          <w:b/>
        </w:rPr>
      </w:pPr>
    </w:p>
    <w:p w14:paraId="69693DFE" w14:textId="77777777" w:rsidR="00A95F95" w:rsidRDefault="00A95F95" w:rsidP="00BD6EDC">
      <w:pPr>
        <w:pStyle w:val="ListParagraph"/>
        <w:numPr>
          <w:ilvl w:val="0"/>
          <w:numId w:val="1"/>
        </w:numPr>
        <w:spacing w:after="0" w:line="233" w:lineRule="atLeast"/>
        <w:rPr>
          <w:b/>
        </w:rPr>
      </w:pPr>
      <w:r>
        <w:rPr>
          <w:b/>
        </w:rPr>
        <w:t>NEXT MEETING DATES</w:t>
      </w:r>
    </w:p>
    <w:p w14:paraId="3876757E" w14:textId="1638DCEC" w:rsidR="005319ED" w:rsidRDefault="00F750C2" w:rsidP="002C38D5">
      <w:pPr>
        <w:pStyle w:val="ListParagraph"/>
        <w:numPr>
          <w:ilvl w:val="1"/>
          <w:numId w:val="11"/>
        </w:numPr>
        <w:spacing w:after="120" w:line="233" w:lineRule="atLeast"/>
      </w:pPr>
      <w:r>
        <w:t xml:space="preserve">5 </w:t>
      </w:r>
      <w:r w:rsidR="00615DA4">
        <w:t>Dec</w:t>
      </w:r>
      <w:r>
        <w:t>ember</w:t>
      </w:r>
      <w:r w:rsidR="007C1B59" w:rsidRPr="005C2FDC">
        <w:t xml:space="preserve"> </w:t>
      </w:r>
    </w:p>
    <w:p w14:paraId="6E933F24" w14:textId="77777777" w:rsidR="00BD1809" w:rsidRDefault="00BD1809" w:rsidP="002C38D5">
      <w:pPr>
        <w:pStyle w:val="ListParagraph"/>
        <w:numPr>
          <w:ilvl w:val="1"/>
          <w:numId w:val="11"/>
        </w:numPr>
      </w:pPr>
      <w:r>
        <w:t>30 January</w:t>
      </w:r>
    </w:p>
    <w:p w14:paraId="21EA3DB8" w14:textId="77777777" w:rsidR="00BD1809" w:rsidRDefault="00BD1809" w:rsidP="002C38D5">
      <w:pPr>
        <w:pStyle w:val="ListParagraph"/>
        <w:numPr>
          <w:ilvl w:val="1"/>
          <w:numId w:val="11"/>
        </w:numPr>
      </w:pPr>
      <w:r>
        <w:t>13 February</w:t>
      </w:r>
    </w:p>
    <w:p w14:paraId="620E8168" w14:textId="3B86DB87" w:rsidR="009D7BAF" w:rsidRDefault="00BD1809" w:rsidP="002C38D5">
      <w:pPr>
        <w:pStyle w:val="ListParagraph"/>
        <w:numPr>
          <w:ilvl w:val="1"/>
          <w:numId w:val="11"/>
        </w:numPr>
      </w:pPr>
      <w:r>
        <w:t>AGM / SGM 5 March</w:t>
      </w:r>
    </w:p>
    <w:p w14:paraId="780FF8B8" w14:textId="77777777" w:rsidR="005319ED" w:rsidRDefault="005319ED">
      <w:pPr>
        <w:spacing w:after="160" w:line="259" w:lineRule="auto"/>
        <w:rPr>
          <w:rFonts w:asciiTheme="minorHAnsi" w:eastAsiaTheme="minorHAnsi" w:hAnsiTheme="minorHAnsi" w:cstheme="minorBidi"/>
          <w:sz w:val="22"/>
          <w:szCs w:val="22"/>
          <w:lang w:eastAsia="en-US"/>
        </w:rPr>
      </w:pPr>
      <w:r>
        <w:br w:type="page"/>
      </w:r>
    </w:p>
    <w:p w14:paraId="358CA730" w14:textId="46F036B1" w:rsidR="005319ED" w:rsidRPr="00F3330C" w:rsidRDefault="005319ED" w:rsidP="005319ED">
      <w:pPr>
        <w:rPr>
          <w:rFonts w:asciiTheme="minorHAnsi" w:hAnsiTheme="minorHAnsi" w:cstheme="minorHAnsi"/>
          <w:b/>
          <w:sz w:val="22"/>
          <w:szCs w:val="22"/>
          <w:u w:val="single"/>
        </w:rPr>
      </w:pPr>
      <w:r w:rsidRPr="00F3330C">
        <w:rPr>
          <w:rFonts w:asciiTheme="minorHAnsi" w:hAnsiTheme="minorHAnsi" w:cstheme="minorHAnsi"/>
          <w:b/>
          <w:sz w:val="22"/>
          <w:szCs w:val="22"/>
          <w:u w:val="single"/>
        </w:rPr>
        <w:lastRenderedPageBreak/>
        <w:t xml:space="preserve">ACTING TREASURER’S REPORT </w:t>
      </w:r>
    </w:p>
    <w:p w14:paraId="13957700" w14:textId="77777777" w:rsidR="00D62907" w:rsidRDefault="00D62907" w:rsidP="005319ED">
      <w:pPr>
        <w:rPr>
          <w:b/>
          <w:u w:val="single"/>
        </w:rPr>
      </w:pPr>
    </w:p>
    <w:tbl>
      <w:tblPr>
        <w:tblW w:w="9776" w:type="dxa"/>
        <w:tblLook w:val="04A0" w:firstRow="1" w:lastRow="0" w:firstColumn="1" w:lastColumn="0" w:noHBand="0" w:noVBand="1"/>
      </w:tblPr>
      <w:tblGrid>
        <w:gridCol w:w="1720"/>
        <w:gridCol w:w="1020"/>
        <w:gridCol w:w="1194"/>
        <w:gridCol w:w="3340"/>
        <w:gridCol w:w="2502"/>
      </w:tblGrid>
      <w:tr w:rsidR="00D62907" w:rsidRPr="00F3330C" w14:paraId="7FF4C0D4" w14:textId="77777777" w:rsidTr="00D62907">
        <w:trPr>
          <w:trHeight w:val="318"/>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94A3B5" w14:textId="77777777" w:rsidR="00D62907" w:rsidRPr="00F3330C" w:rsidRDefault="00D62907" w:rsidP="00A27AF3">
            <w:pPr>
              <w:rPr>
                <w:rFonts w:asciiTheme="minorHAnsi" w:hAnsiTheme="minorHAnsi" w:cstheme="minorHAnsi"/>
                <w:b/>
                <w:bCs/>
                <w:color w:val="000000"/>
                <w:sz w:val="22"/>
                <w:szCs w:val="22"/>
                <w:lang w:bidi="th-TH"/>
              </w:rPr>
            </w:pPr>
            <w:r w:rsidRPr="00F3330C">
              <w:rPr>
                <w:rFonts w:asciiTheme="minorHAnsi" w:hAnsiTheme="minorHAnsi" w:cstheme="minorHAnsi"/>
                <w:b/>
                <w:bCs/>
                <w:color w:val="000000"/>
                <w:sz w:val="22"/>
                <w:szCs w:val="22"/>
                <w:lang w:bidi="th-TH"/>
              </w:rPr>
              <w:t>OCTOBER</w:t>
            </w:r>
          </w:p>
        </w:tc>
        <w:tc>
          <w:tcPr>
            <w:tcW w:w="1020" w:type="dxa"/>
            <w:tcBorders>
              <w:top w:val="single" w:sz="4" w:space="0" w:color="auto"/>
              <w:left w:val="nil"/>
              <w:bottom w:val="single" w:sz="4" w:space="0" w:color="auto"/>
              <w:right w:val="single" w:sz="4" w:space="0" w:color="auto"/>
            </w:tcBorders>
            <w:shd w:val="clear" w:color="000000" w:fill="FFFFFF"/>
            <w:noWrap/>
            <w:vAlign w:val="bottom"/>
            <w:hideMark/>
          </w:tcPr>
          <w:p w14:paraId="65592846" w14:textId="77777777" w:rsidR="00D62907" w:rsidRPr="00F3330C" w:rsidRDefault="00D62907" w:rsidP="00A27AF3">
            <w:pPr>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 </w:t>
            </w:r>
          </w:p>
        </w:tc>
        <w:tc>
          <w:tcPr>
            <w:tcW w:w="1194" w:type="dxa"/>
            <w:tcBorders>
              <w:top w:val="single" w:sz="4" w:space="0" w:color="auto"/>
              <w:left w:val="nil"/>
              <w:bottom w:val="single" w:sz="4" w:space="0" w:color="auto"/>
              <w:right w:val="single" w:sz="4" w:space="0" w:color="auto"/>
            </w:tcBorders>
            <w:shd w:val="clear" w:color="000000" w:fill="FFFFFF"/>
            <w:noWrap/>
            <w:vAlign w:val="bottom"/>
            <w:hideMark/>
          </w:tcPr>
          <w:p w14:paraId="286AF73F"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single" w:sz="4" w:space="0" w:color="auto"/>
              <w:left w:val="nil"/>
              <w:bottom w:val="single" w:sz="4" w:space="0" w:color="auto"/>
              <w:right w:val="single" w:sz="4" w:space="0" w:color="auto"/>
            </w:tcBorders>
            <w:shd w:val="clear" w:color="000000" w:fill="FFFFFF"/>
            <w:noWrap/>
            <w:vAlign w:val="bottom"/>
            <w:hideMark/>
          </w:tcPr>
          <w:p w14:paraId="2A9C025B"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c>
          <w:tcPr>
            <w:tcW w:w="2502" w:type="dxa"/>
            <w:tcBorders>
              <w:top w:val="single" w:sz="4" w:space="0" w:color="auto"/>
              <w:left w:val="nil"/>
              <w:bottom w:val="single" w:sz="4" w:space="0" w:color="auto"/>
              <w:right w:val="single" w:sz="4" w:space="0" w:color="auto"/>
            </w:tcBorders>
            <w:shd w:val="clear" w:color="000000" w:fill="FFFFFF"/>
            <w:noWrap/>
            <w:vAlign w:val="bottom"/>
            <w:hideMark/>
          </w:tcPr>
          <w:p w14:paraId="3E132810"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r w:rsidR="00D62907" w:rsidRPr="00F3330C" w14:paraId="24421113" w14:textId="77777777" w:rsidTr="00D62907">
        <w:trPr>
          <w:trHeight w:val="217"/>
        </w:trPr>
        <w:tc>
          <w:tcPr>
            <w:tcW w:w="1720" w:type="dxa"/>
            <w:tcBorders>
              <w:top w:val="nil"/>
              <w:left w:val="single" w:sz="4" w:space="0" w:color="auto"/>
              <w:bottom w:val="single" w:sz="4" w:space="0" w:color="auto"/>
              <w:right w:val="single" w:sz="4" w:space="0" w:color="auto"/>
            </w:tcBorders>
            <w:shd w:val="clear" w:color="000000" w:fill="FFFFFF"/>
            <w:noWrap/>
            <w:vAlign w:val="bottom"/>
            <w:hideMark/>
          </w:tcPr>
          <w:p w14:paraId="6B968F1B"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2/10/2023</w:t>
            </w:r>
          </w:p>
        </w:tc>
        <w:tc>
          <w:tcPr>
            <w:tcW w:w="1020" w:type="dxa"/>
            <w:tcBorders>
              <w:top w:val="nil"/>
              <w:left w:val="nil"/>
              <w:bottom w:val="nil"/>
              <w:right w:val="nil"/>
            </w:tcBorders>
            <w:shd w:val="clear" w:color="000000" w:fill="FFFFFF"/>
            <w:noWrap/>
            <w:vAlign w:val="bottom"/>
            <w:hideMark/>
          </w:tcPr>
          <w:p w14:paraId="09FCF606" w14:textId="77777777" w:rsidR="00D62907" w:rsidRPr="00F3330C" w:rsidRDefault="00D62907" w:rsidP="00A27AF3">
            <w:pPr>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 </w:t>
            </w:r>
          </w:p>
        </w:tc>
        <w:tc>
          <w:tcPr>
            <w:tcW w:w="1194" w:type="dxa"/>
            <w:tcBorders>
              <w:top w:val="nil"/>
              <w:left w:val="single" w:sz="4" w:space="0" w:color="auto"/>
              <w:bottom w:val="single" w:sz="4" w:space="0" w:color="auto"/>
              <w:right w:val="single" w:sz="4" w:space="0" w:color="auto"/>
            </w:tcBorders>
            <w:shd w:val="clear" w:color="000000" w:fill="FFFFFF"/>
            <w:noWrap/>
            <w:vAlign w:val="bottom"/>
            <w:hideMark/>
          </w:tcPr>
          <w:p w14:paraId="4876F75B"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$35.00</w:t>
            </w:r>
          </w:p>
        </w:tc>
        <w:tc>
          <w:tcPr>
            <w:tcW w:w="3340" w:type="dxa"/>
            <w:tcBorders>
              <w:top w:val="nil"/>
              <w:left w:val="nil"/>
              <w:bottom w:val="single" w:sz="4" w:space="0" w:color="auto"/>
              <w:right w:val="single" w:sz="4" w:space="0" w:color="auto"/>
            </w:tcBorders>
            <w:shd w:val="clear" w:color="000000" w:fill="FFFFFF"/>
            <w:noWrap/>
            <w:vAlign w:val="bottom"/>
            <w:hideMark/>
          </w:tcPr>
          <w:p w14:paraId="16FC3A39"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Unknown</w:t>
            </w:r>
          </w:p>
        </w:tc>
        <w:tc>
          <w:tcPr>
            <w:tcW w:w="2502" w:type="dxa"/>
            <w:tcBorders>
              <w:top w:val="nil"/>
              <w:left w:val="nil"/>
              <w:bottom w:val="single" w:sz="4" w:space="0" w:color="auto"/>
              <w:right w:val="single" w:sz="4" w:space="0" w:color="auto"/>
            </w:tcBorders>
            <w:shd w:val="clear" w:color="000000" w:fill="FFFFFF"/>
            <w:noWrap/>
            <w:vAlign w:val="bottom"/>
            <w:hideMark/>
          </w:tcPr>
          <w:p w14:paraId="65526037"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Party</w:t>
            </w:r>
          </w:p>
        </w:tc>
      </w:tr>
      <w:tr w:rsidR="00D62907" w:rsidRPr="00F3330C" w14:paraId="6E09CFCE"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95B962"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4/10/2023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BF58FE9"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$500.00</w:t>
            </w:r>
          </w:p>
        </w:tc>
        <w:tc>
          <w:tcPr>
            <w:tcW w:w="1194" w:type="dxa"/>
            <w:tcBorders>
              <w:top w:val="nil"/>
              <w:left w:val="nil"/>
              <w:bottom w:val="single" w:sz="4" w:space="0" w:color="auto"/>
              <w:right w:val="single" w:sz="4" w:space="0" w:color="auto"/>
            </w:tcBorders>
            <w:shd w:val="clear" w:color="auto" w:fill="auto"/>
            <w:noWrap/>
            <w:vAlign w:val="bottom"/>
            <w:hideMark/>
          </w:tcPr>
          <w:p w14:paraId="069EB70A"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11E0A27F"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Lopez Cleaning service</w:t>
            </w:r>
          </w:p>
        </w:tc>
        <w:tc>
          <w:tcPr>
            <w:tcW w:w="2502" w:type="dxa"/>
            <w:tcBorders>
              <w:top w:val="nil"/>
              <w:left w:val="nil"/>
              <w:bottom w:val="single" w:sz="4" w:space="0" w:color="auto"/>
              <w:right w:val="single" w:sz="4" w:space="0" w:color="auto"/>
            </w:tcBorders>
            <w:shd w:val="clear" w:color="auto" w:fill="auto"/>
            <w:noWrap/>
            <w:vAlign w:val="bottom"/>
            <w:hideMark/>
          </w:tcPr>
          <w:p w14:paraId="71C6ADE3" w14:textId="0BC70C08" w:rsidR="00D62907" w:rsidRPr="00F3330C" w:rsidRDefault="00D62907" w:rsidP="00D62907">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Cleaning cottage Sept</w:t>
            </w:r>
          </w:p>
        </w:tc>
      </w:tr>
      <w:tr w:rsidR="00D62907" w:rsidRPr="00F3330C" w14:paraId="022A1E8E"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75F2DF"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4/10/2023</w:t>
            </w:r>
          </w:p>
        </w:tc>
        <w:tc>
          <w:tcPr>
            <w:tcW w:w="1020" w:type="dxa"/>
            <w:tcBorders>
              <w:top w:val="nil"/>
              <w:left w:val="nil"/>
              <w:bottom w:val="single" w:sz="4" w:space="0" w:color="auto"/>
              <w:right w:val="single" w:sz="4" w:space="0" w:color="auto"/>
            </w:tcBorders>
            <w:shd w:val="clear" w:color="auto" w:fill="auto"/>
            <w:noWrap/>
            <w:vAlign w:val="bottom"/>
            <w:hideMark/>
          </w:tcPr>
          <w:p w14:paraId="0CF3112F"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$80.00</w:t>
            </w:r>
          </w:p>
        </w:tc>
        <w:tc>
          <w:tcPr>
            <w:tcW w:w="1194" w:type="dxa"/>
            <w:tcBorders>
              <w:top w:val="nil"/>
              <w:left w:val="nil"/>
              <w:bottom w:val="single" w:sz="4" w:space="0" w:color="auto"/>
              <w:right w:val="single" w:sz="4" w:space="0" w:color="auto"/>
            </w:tcBorders>
            <w:shd w:val="clear" w:color="auto" w:fill="auto"/>
            <w:noWrap/>
            <w:vAlign w:val="bottom"/>
            <w:hideMark/>
          </w:tcPr>
          <w:p w14:paraId="63E6E614"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2C157B56"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Telstra</w:t>
            </w:r>
          </w:p>
        </w:tc>
        <w:tc>
          <w:tcPr>
            <w:tcW w:w="2502" w:type="dxa"/>
            <w:tcBorders>
              <w:top w:val="nil"/>
              <w:left w:val="nil"/>
              <w:bottom w:val="single" w:sz="4" w:space="0" w:color="auto"/>
              <w:right w:val="single" w:sz="4" w:space="0" w:color="auto"/>
            </w:tcBorders>
            <w:shd w:val="clear" w:color="auto" w:fill="auto"/>
            <w:noWrap/>
            <w:vAlign w:val="bottom"/>
            <w:hideMark/>
          </w:tcPr>
          <w:p w14:paraId="4F296590"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xml:space="preserve">Internet  </w:t>
            </w:r>
          </w:p>
        </w:tc>
      </w:tr>
      <w:tr w:rsidR="00D62907" w:rsidRPr="00F3330C" w14:paraId="7A60F011"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E2EDE0"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4/10/2023</w:t>
            </w:r>
          </w:p>
        </w:tc>
        <w:tc>
          <w:tcPr>
            <w:tcW w:w="1020" w:type="dxa"/>
            <w:tcBorders>
              <w:top w:val="nil"/>
              <w:left w:val="nil"/>
              <w:bottom w:val="nil"/>
              <w:right w:val="nil"/>
            </w:tcBorders>
            <w:shd w:val="clear" w:color="auto" w:fill="auto"/>
            <w:noWrap/>
            <w:vAlign w:val="bottom"/>
            <w:hideMark/>
          </w:tcPr>
          <w:p w14:paraId="30CC7E60"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018E4BE"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$35.00</w:t>
            </w:r>
          </w:p>
        </w:tc>
        <w:tc>
          <w:tcPr>
            <w:tcW w:w="3340" w:type="dxa"/>
            <w:tcBorders>
              <w:top w:val="nil"/>
              <w:left w:val="nil"/>
              <w:bottom w:val="single" w:sz="4" w:space="0" w:color="auto"/>
              <w:right w:val="single" w:sz="4" w:space="0" w:color="auto"/>
            </w:tcBorders>
            <w:shd w:val="clear" w:color="auto" w:fill="auto"/>
            <w:noWrap/>
            <w:vAlign w:val="bottom"/>
            <w:hideMark/>
          </w:tcPr>
          <w:p w14:paraId="460C2BE2"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John Hinks</w:t>
            </w:r>
          </w:p>
        </w:tc>
        <w:tc>
          <w:tcPr>
            <w:tcW w:w="2502" w:type="dxa"/>
            <w:tcBorders>
              <w:top w:val="nil"/>
              <w:left w:val="nil"/>
              <w:bottom w:val="single" w:sz="4" w:space="0" w:color="auto"/>
              <w:right w:val="single" w:sz="4" w:space="0" w:color="auto"/>
            </w:tcBorders>
            <w:shd w:val="clear" w:color="auto" w:fill="auto"/>
            <w:noWrap/>
            <w:vAlign w:val="bottom"/>
            <w:hideMark/>
          </w:tcPr>
          <w:p w14:paraId="5BFC554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Party</w:t>
            </w:r>
          </w:p>
        </w:tc>
      </w:tr>
      <w:tr w:rsidR="00D62907" w:rsidRPr="00F3330C" w14:paraId="5AD26354"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3E6A380"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4/10/2023</w:t>
            </w:r>
          </w:p>
        </w:tc>
        <w:tc>
          <w:tcPr>
            <w:tcW w:w="1020" w:type="dxa"/>
            <w:tcBorders>
              <w:top w:val="nil"/>
              <w:left w:val="nil"/>
              <w:bottom w:val="nil"/>
              <w:right w:val="nil"/>
            </w:tcBorders>
            <w:shd w:val="clear" w:color="auto" w:fill="auto"/>
            <w:noWrap/>
            <w:vAlign w:val="bottom"/>
            <w:hideMark/>
          </w:tcPr>
          <w:p w14:paraId="721B51EB"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1D229E48"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$35.00</w:t>
            </w:r>
          </w:p>
        </w:tc>
        <w:tc>
          <w:tcPr>
            <w:tcW w:w="3340" w:type="dxa"/>
            <w:tcBorders>
              <w:top w:val="nil"/>
              <w:left w:val="nil"/>
              <w:bottom w:val="single" w:sz="4" w:space="0" w:color="auto"/>
              <w:right w:val="single" w:sz="4" w:space="0" w:color="auto"/>
            </w:tcBorders>
            <w:shd w:val="clear" w:color="auto" w:fill="auto"/>
            <w:noWrap/>
            <w:vAlign w:val="bottom"/>
            <w:hideMark/>
          </w:tcPr>
          <w:p w14:paraId="541EF803"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John Hinks</w:t>
            </w:r>
          </w:p>
        </w:tc>
        <w:tc>
          <w:tcPr>
            <w:tcW w:w="2502" w:type="dxa"/>
            <w:tcBorders>
              <w:top w:val="nil"/>
              <w:left w:val="nil"/>
              <w:bottom w:val="single" w:sz="4" w:space="0" w:color="auto"/>
              <w:right w:val="single" w:sz="4" w:space="0" w:color="auto"/>
            </w:tcBorders>
            <w:shd w:val="clear" w:color="auto" w:fill="auto"/>
            <w:noWrap/>
            <w:vAlign w:val="bottom"/>
            <w:hideMark/>
          </w:tcPr>
          <w:p w14:paraId="431D6C59"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Party</w:t>
            </w:r>
          </w:p>
        </w:tc>
      </w:tr>
      <w:tr w:rsidR="00D62907" w:rsidRPr="00F3330C" w14:paraId="098EC652"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3974EA"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11/10/2023</w:t>
            </w:r>
          </w:p>
        </w:tc>
        <w:tc>
          <w:tcPr>
            <w:tcW w:w="1020" w:type="dxa"/>
            <w:tcBorders>
              <w:top w:val="nil"/>
              <w:left w:val="nil"/>
              <w:bottom w:val="nil"/>
              <w:right w:val="nil"/>
            </w:tcBorders>
            <w:shd w:val="clear" w:color="auto" w:fill="auto"/>
            <w:noWrap/>
            <w:vAlign w:val="bottom"/>
            <w:hideMark/>
          </w:tcPr>
          <w:p w14:paraId="3B472853"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3E2C089"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$10.00</w:t>
            </w:r>
          </w:p>
        </w:tc>
        <w:tc>
          <w:tcPr>
            <w:tcW w:w="3340" w:type="dxa"/>
            <w:tcBorders>
              <w:top w:val="nil"/>
              <w:left w:val="nil"/>
              <w:bottom w:val="single" w:sz="4" w:space="0" w:color="auto"/>
              <w:right w:val="single" w:sz="4" w:space="0" w:color="auto"/>
            </w:tcBorders>
            <w:shd w:val="clear" w:color="auto" w:fill="auto"/>
            <w:noWrap/>
            <w:vAlign w:val="bottom"/>
            <w:hideMark/>
          </w:tcPr>
          <w:p w14:paraId="1D010D15"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xml:space="preserve">Helen </w:t>
            </w:r>
            <w:proofErr w:type="spellStart"/>
            <w:r w:rsidRPr="00F3330C">
              <w:rPr>
                <w:rFonts w:asciiTheme="minorHAnsi" w:hAnsiTheme="minorHAnsi" w:cstheme="minorHAnsi"/>
                <w:color w:val="000000"/>
                <w:sz w:val="22"/>
                <w:szCs w:val="22"/>
                <w:lang w:bidi="th-TH"/>
              </w:rPr>
              <w:t>Flemming</w:t>
            </w:r>
            <w:proofErr w:type="spellEnd"/>
          </w:p>
        </w:tc>
        <w:tc>
          <w:tcPr>
            <w:tcW w:w="2502" w:type="dxa"/>
            <w:tcBorders>
              <w:top w:val="nil"/>
              <w:left w:val="nil"/>
              <w:bottom w:val="single" w:sz="4" w:space="0" w:color="auto"/>
              <w:right w:val="single" w:sz="4" w:space="0" w:color="auto"/>
            </w:tcBorders>
            <w:shd w:val="clear" w:color="auto" w:fill="auto"/>
            <w:noWrap/>
            <w:vAlign w:val="bottom"/>
            <w:hideMark/>
          </w:tcPr>
          <w:p w14:paraId="4C5F92C7"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Pickle Ball</w:t>
            </w:r>
          </w:p>
        </w:tc>
      </w:tr>
      <w:tr w:rsidR="00D62907" w:rsidRPr="00F3330C" w14:paraId="1FEAAA02"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55AEC17"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11/10/2023</w:t>
            </w:r>
          </w:p>
        </w:tc>
        <w:tc>
          <w:tcPr>
            <w:tcW w:w="1020" w:type="dxa"/>
            <w:tcBorders>
              <w:top w:val="nil"/>
              <w:left w:val="nil"/>
              <w:bottom w:val="nil"/>
              <w:right w:val="nil"/>
            </w:tcBorders>
            <w:shd w:val="clear" w:color="auto" w:fill="auto"/>
            <w:noWrap/>
            <w:vAlign w:val="bottom"/>
            <w:hideMark/>
          </w:tcPr>
          <w:p w14:paraId="4C1FFFF4"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02AB0611"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$10.00</w:t>
            </w:r>
          </w:p>
        </w:tc>
        <w:tc>
          <w:tcPr>
            <w:tcW w:w="3340" w:type="dxa"/>
            <w:tcBorders>
              <w:top w:val="nil"/>
              <w:left w:val="nil"/>
              <w:bottom w:val="single" w:sz="4" w:space="0" w:color="auto"/>
              <w:right w:val="single" w:sz="4" w:space="0" w:color="auto"/>
            </w:tcBorders>
            <w:shd w:val="clear" w:color="auto" w:fill="auto"/>
            <w:noWrap/>
            <w:vAlign w:val="bottom"/>
            <w:hideMark/>
          </w:tcPr>
          <w:p w14:paraId="76146628"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xml:space="preserve">Kerri </w:t>
            </w:r>
            <w:proofErr w:type="spellStart"/>
            <w:r w:rsidRPr="00F3330C">
              <w:rPr>
                <w:rFonts w:asciiTheme="minorHAnsi" w:hAnsiTheme="minorHAnsi" w:cstheme="minorHAnsi"/>
                <w:color w:val="000000"/>
                <w:sz w:val="22"/>
                <w:szCs w:val="22"/>
                <w:lang w:bidi="th-TH"/>
              </w:rPr>
              <w:t>O'brian</w:t>
            </w:r>
            <w:proofErr w:type="spellEnd"/>
          </w:p>
        </w:tc>
        <w:tc>
          <w:tcPr>
            <w:tcW w:w="2502" w:type="dxa"/>
            <w:tcBorders>
              <w:top w:val="nil"/>
              <w:left w:val="nil"/>
              <w:bottom w:val="single" w:sz="4" w:space="0" w:color="auto"/>
              <w:right w:val="single" w:sz="4" w:space="0" w:color="auto"/>
            </w:tcBorders>
            <w:shd w:val="clear" w:color="auto" w:fill="auto"/>
            <w:noWrap/>
            <w:vAlign w:val="bottom"/>
            <w:hideMark/>
          </w:tcPr>
          <w:p w14:paraId="079FFE47"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Pickle Ball</w:t>
            </w:r>
          </w:p>
        </w:tc>
      </w:tr>
      <w:tr w:rsidR="00D62907" w:rsidRPr="00F3330C" w14:paraId="56250E3E"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88DBC2"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19/10/2023</w:t>
            </w:r>
          </w:p>
        </w:tc>
        <w:tc>
          <w:tcPr>
            <w:tcW w:w="1020" w:type="dxa"/>
            <w:tcBorders>
              <w:top w:val="nil"/>
              <w:left w:val="nil"/>
              <w:bottom w:val="nil"/>
              <w:right w:val="nil"/>
            </w:tcBorders>
            <w:shd w:val="clear" w:color="auto" w:fill="auto"/>
            <w:noWrap/>
            <w:vAlign w:val="bottom"/>
            <w:hideMark/>
          </w:tcPr>
          <w:p w14:paraId="05634A77"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D2C786B"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$35.00</w:t>
            </w:r>
          </w:p>
        </w:tc>
        <w:tc>
          <w:tcPr>
            <w:tcW w:w="3340" w:type="dxa"/>
            <w:tcBorders>
              <w:top w:val="nil"/>
              <w:left w:val="nil"/>
              <w:bottom w:val="single" w:sz="4" w:space="0" w:color="auto"/>
              <w:right w:val="single" w:sz="4" w:space="0" w:color="auto"/>
            </w:tcBorders>
            <w:shd w:val="clear" w:color="auto" w:fill="auto"/>
            <w:noWrap/>
            <w:vAlign w:val="bottom"/>
            <w:hideMark/>
          </w:tcPr>
          <w:p w14:paraId="3E147BC2"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Mary Keen</w:t>
            </w:r>
          </w:p>
        </w:tc>
        <w:tc>
          <w:tcPr>
            <w:tcW w:w="2502" w:type="dxa"/>
            <w:tcBorders>
              <w:top w:val="nil"/>
              <w:left w:val="nil"/>
              <w:bottom w:val="single" w:sz="4" w:space="0" w:color="auto"/>
              <w:right w:val="single" w:sz="4" w:space="0" w:color="auto"/>
            </w:tcBorders>
            <w:shd w:val="clear" w:color="auto" w:fill="auto"/>
            <w:noWrap/>
            <w:vAlign w:val="bottom"/>
            <w:hideMark/>
          </w:tcPr>
          <w:p w14:paraId="32DCA7FB"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Party</w:t>
            </w:r>
          </w:p>
        </w:tc>
      </w:tr>
      <w:tr w:rsidR="00D62907" w:rsidRPr="00F3330C" w14:paraId="48D2F1ED"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6A033FE"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24/10/2023</w:t>
            </w:r>
          </w:p>
        </w:tc>
        <w:tc>
          <w:tcPr>
            <w:tcW w:w="1020" w:type="dxa"/>
            <w:tcBorders>
              <w:top w:val="nil"/>
              <w:left w:val="nil"/>
              <w:bottom w:val="nil"/>
              <w:right w:val="nil"/>
            </w:tcBorders>
            <w:shd w:val="clear" w:color="auto" w:fill="auto"/>
            <w:noWrap/>
            <w:vAlign w:val="bottom"/>
            <w:hideMark/>
          </w:tcPr>
          <w:p w14:paraId="2AF77E74"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73BAE02F"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$35.00</w:t>
            </w:r>
          </w:p>
        </w:tc>
        <w:tc>
          <w:tcPr>
            <w:tcW w:w="3340" w:type="dxa"/>
            <w:tcBorders>
              <w:top w:val="nil"/>
              <w:left w:val="nil"/>
              <w:bottom w:val="single" w:sz="4" w:space="0" w:color="auto"/>
              <w:right w:val="single" w:sz="4" w:space="0" w:color="auto"/>
            </w:tcBorders>
            <w:shd w:val="clear" w:color="auto" w:fill="auto"/>
            <w:noWrap/>
            <w:vAlign w:val="bottom"/>
            <w:hideMark/>
          </w:tcPr>
          <w:p w14:paraId="6337662E"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AA Wright</w:t>
            </w:r>
          </w:p>
        </w:tc>
        <w:tc>
          <w:tcPr>
            <w:tcW w:w="2502" w:type="dxa"/>
            <w:tcBorders>
              <w:top w:val="nil"/>
              <w:left w:val="nil"/>
              <w:bottom w:val="single" w:sz="4" w:space="0" w:color="auto"/>
              <w:right w:val="single" w:sz="4" w:space="0" w:color="auto"/>
            </w:tcBorders>
            <w:shd w:val="clear" w:color="auto" w:fill="auto"/>
            <w:noWrap/>
            <w:vAlign w:val="bottom"/>
            <w:hideMark/>
          </w:tcPr>
          <w:p w14:paraId="5F57DD55"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Party</w:t>
            </w:r>
          </w:p>
        </w:tc>
      </w:tr>
      <w:tr w:rsidR="00D62907" w:rsidRPr="00F3330C" w14:paraId="4D7AC6BF"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F97E816"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31/10/2023</w:t>
            </w:r>
          </w:p>
        </w:tc>
        <w:tc>
          <w:tcPr>
            <w:tcW w:w="1020" w:type="dxa"/>
            <w:tcBorders>
              <w:top w:val="nil"/>
              <w:left w:val="nil"/>
              <w:bottom w:val="nil"/>
              <w:right w:val="nil"/>
            </w:tcBorders>
            <w:shd w:val="clear" w:color="auto" w:fill="auto"/>
            <w:noWrap/>
            <w:vAlign w:val="bottom"/>
            <w:hideMark/>
          </w:tcPr>
          <w:p w14:paraId="61AF8FC6"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72B7B78"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$2,680.00</w:t>
            </w:r>
          </w:p>
        </w:tc>
        <w:tc>
          <w:tcPr>
            <w:tcW w:w="3340" w:type="dxa"/>
            <w:tcBorders>
              <w:top w:val="nil"/>
              <w:left w:val="nil"/>
              <w:bottom w:val="single" w:sz="4" w:space="0" w:color="auto"/>
              <w:right w:val="single" w:sz="4" w:space="0" w:color="auto"/>
            </w:tcBorders>
            <w:shd w:val="clear" w:color="auto" w:fill="auto"/>
            <w:noWrap/>
            <w:vAlign w:val="bottom"/>
            <w:hideMark/>
          </w:tcPr>
          <w:p w14:paraId="4A2C6A95" w14:textId="77777777" w:rsidR="00D62907" w:rsidRPr="00F3330C" w:rsidRDefault="00D62907" w:rsidP="00A27AF3">
            <w:pPr>
              <w:rPr>
                <w:rFonts w:asciiTheme="minorHAnsi" w:hAnsiTheme="minorHAnsi" w:cstheme="minorHAnsi"/>
                <w:color w:val="000000"/>
                <w:sz w:val="22"/>
                <w:szCs w:val="22"/>
                <w:lang w:bidi="th-TH"/>
              </w:rPr>
            </w:pPr>
            <w:proofErr w:type="spellStart"/>
            <w:r w:rsidRPr="00F3330C">
              <w:rPr>
                <w:rFonts w:asciiTheme="minorHAnsi" w:hAnsiTheme="minorHAnsi" w:cstheme="minorHAnsi"/>
                <w:color w:val="000000"/>
                <w:sz w:val="22"/>
                <w:szCs w:val="22"/>
                <w:lang w:bidi="th-TH"/>
              </w:rPr>
              <w:t>Gww</w:t>
            </w:r>
            <w:proofErr w:type="spellEnd"/>
            <w:r w:rsidRPr="00F3330C">
              <w:rPr>
                <w:rFonts w:asciiTheme="minorHAnsi" w:hAnsiTheme="minorHAnsi" w:cstheme="minorHAnsi"/>
                <w:color w:val="000000"/>
                <w:sz w:val="22"/>
                <w:szCs w:val="22"/>
                <w:lang w:bidi="th-TH"/>
              </w:rPr>
              <w:t xml:space="preserve"> Grant money</w:t>
            </w:r>
          </w:p>
        </w:tc>
        <w:tc>
          <w:tcPr>
            <w:tcW w:w="2502" w:type="dxa"/>
            <w:tcBorders>
              <w:top w:val="nil"/>
              <w:left w:val="nil"/>
              <w:bottom w:val="single" w:sz="4" w:space="0" w:color="auto"/>
              <w:right w:val="single" w:sz="4" w:space="0" w:color="auto"/>
            </w:tcBorders>
            <w:shd w:val="clear" w:color="auto" w:fill="auto"/>
            <w:noWrap/>
            <w:vAlign w:val="bottom"/>
            <w:hideMark/>
          </w:tcPr>
          <w:p w14:paraId="2501B49E"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Art Exhibition</w:t>
            </w:r>
          </w:p>
        </w:tc>
      </w:tr>
      <w:tr w:rsidR="00D62907" w:rsidRPr="00F3330C" w14:paraId="50C5A676"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A2773CF"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1/11/2023</w:t>
            </w:r>
          </w:p>
        </w:tc>
        <w:tc>
          <w:tcPr>
            <w:tcW w:w="1020" w:type="dxa"/>
            <w:tcBorders>
              <w:top w:val="nil"/>
              <w:left w:val="nil"/>
              <w:bottom w:val="nil"/>
              <w:right w:val="nil"/>
            </w:tcBorders>
            <w:shd w:val="clear" w:color="auto" w:fill="auto"/>
            <w:noWrap/>
            <w:vAlign w:val="bottom"/>
            <w:hideMark/>
          </w:tcPr>
          <w:p w14:paraId="5692D804" w14:textId="77777777" w:rsidR="00D62907" w:rsidRPr="00F3330C" w:rsidRDefault="00D62907" w:rsidP="00A27AF3">
            <w:pPr>
              <w:jc w:val="right"/>
              <w:rPr>
                <w:rFonts w:asciiTheme="minorHAnsi" w:hAnsiTheme="minorHAnsi" w:cstheme="minorHAnsi"/>
                <w:color w:val="000000"/>
                <w:sz w:val="22"/>
                <w:szCs w:val="22"/>
                <w:lang w:bidi="th-TH"/>
              </w:rPr>
            </w:pPr>
          </w:p>
        </w:tc>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A75E931"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$0.19</w:t>
            </w:r>
          </w:p>
        </w:tc>
        <w:tc>
          <w:tcPr>
            <w:tcW w:w="3340" w:type="dxa"/>
            <w:tcBorders>
              <w:top w:val="nil"/>
              <w:left w:val="nil"/>
              <w:bottom w:val="single" w:sz="4" w:space="0" w:color="auto"/>
              <w:right w:val="single" w:sz="4" w:space="0" w:color="auto"/>
            </w:tcBorders>
            <w:shd w:val="clear" w:color="auto" w:fill="auto"/>
            <w:noWrap/>
            <w:vAlign w:val="bottom"/>
            <w:hideMark/>
          </w:tcPr>
          <w:p w14:paraId="787FF189"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Interest</w:t>
            </w:r>
          </w:p>
        </w:tc>
        <w:tc>
          <w:tcPr>
            <w:tcW w:w="2502" w:type="dxa"/>
            <w:tcBorders>
              <w:top w:val="nil"/>
              <w:left w:val="nil"/>
              <w:bottom w:val="single" w:sz="4" w:space="0" w:color="auto"/>
              <w:right w:val="single" w:sz="4" w:space="0" w:color="auto"/>
            </w:tcBorders>
            <w:shd w:val="clear" w:color="auto" w:fill="auto"/>
            <w:noWrap/>
            <w:vAlign w:val="bottom"/>
            <w:hideMark/>
          </w:tcPr>
          <w:p w14:paraId="5F6214D2"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r w:rsidR="00D62907" w:rsidRPr="00F3330C" w14:paraId="33EA2324"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98FE578" w14:textId="77777777" w:rsidR="00D62907" w:rsidRPr="00F3330C" w:rsidRDefault="00D62907" w:rsidP="00A27AF3">
            <w:pPr>
              <w:rPr>
                <w:rFonts w:asciiTheme="minorHAnsi" w:hAnsiTheme="minorHAnsi" w:cstheme="minorHAnsi"/>
                <w:b/>
                <w:bCs/>
                <w:color w:val="000000"/>
                <w:sz w:val="22"/>
                <w:szCs w:val="22"/>
                <w:lang w:bidi="th-TH"/>
              </w:rPr>
            </w:pPr>
            <w:r w:rsidRPr="00F3330C">
              <w:rPr>
                <w:rFonts w:asciiTheme="minorHAnsi" w:hAnsiTheme="minorHAnsi" w:cstheme="minorHAnsi"/>
                <w:b/>
                <w:bCs/>
                <w:color w:val="000000"/>
                <w:sz w:val="22"/>
                <w:szCs w:val="22"/>
                <w:lang w:bidi="th-TH"/>
              </w:rPr>
              <w:t>Total October</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062F5F3" w14:textId="77777777" w:rsidR="00D62907" w:rsidRPr="00F3330C" w:rsidRDefault="00D62907" w:rsidP="00A27AF3">
            <w:pPr>
              <w:jc w:val="right"/>
              <w:rPr>
                <w:rFonts w:asciiTheme="minorHAnsi" w:hAnsiTheme="minorHAnsi" w:cstheme="minorHAnsi"/>
                <w:b/>
                <w:bCs/>
                <w:color w:val="FF0000"/>
                <w:sz w:val="22"/>
                <w:szCs w:val="22"/>
                <w:lang w:bidi="th-TH"/>
              </w:rPr>
            </w:pPr>
            <w:r w:rsidRPr="00F3330C">
              <w:rPr>
                <w:rFonts w:asciiTheme="minorHAnsi" w:hAnsiTheme="minorHAnsi" w:cstheme="minorHAnsi"/>
                <w:b/>
                <w:bCs/>
                <w:color w:val="FF0000"/>
                <w:sz w:val="22"/>
                <w:szCs w:val="22"/>
                <w:lang w:bidi="th-TH"/>
              </w:rPr>
              <w:t>$580.00</w:t>
            </w:r>
          </w:p>
        </w:tc>
        <w:tc>
          <w:tcPr>
            <w:tcW w:w="1194" w:type="dxa"/>
            <w:tcBorders>
              <w:top w:val="nil"/>
              <w:left w:val="nil"/>
              <w:bottom w:val="single" w:sz="4" w:space="0" w:color="auto"/>
              <w:right w:val="single" w:sz="4" w:space="0" w:color="auto"/>
            </w:tcBorders>
            <w:shd w:val="clear" w:color="auto" w:fill="auto"/>
            <w:noWrap/>
            <w:vAlign w:val="bottom"/>
            <w:hideMark/>
          </w:tcPr>
          <w:p w14:paraId="5F823E72" w14:textId="77777777" w:rsidR="00D62907" w:rsidRPr="00F3330C" w:rsidRDefault="00D62907" w:rsidP="00A27AF3">
            <w:pPr>
              <w:jc w:val="right"/>
              <w:rPr>
                <w:rFonts w:asciiTheme="minorHAnsi" w:hAnsiTheme="minorHAnsi" w:cstheme="minorHAnsi"/>
                <w:b/>
                <w:bCs/>
                <w:color w:val="305496"/>
                <w:sz w:val="22"/>
                <w:szCs w:val="22"/>
                <w:lang w:bidi="th-TH"/>
              </w:rPr>
            </w:pPr>
            <w:r w:rsidRPr="00F3330C">
              <w:rPr>
                <w:rFonts w:asciiTheme="minorHAnsi" w:hAnsiTheme="minorHAnsi" w:cstheme="minorHAnsi"/>
                <w:b/>
                <w:bCs/>
                <w:color w:val="305496"/>
                <w:sz w:val="22"/>
                <w:szCs w:val="22"/>
                <w:lang w:bidi="th-TH"/>
              </w:rPr>
              <w:t>$2,875.19</w:t>
            </w:r>
          </w:p>
        </w:tc>
        <w:tc>
          <w:tcPr>
            <w:tcW w:w="3340" w:type="dxa"/>
            <w:tcBorders>
              <w:top w:val="nil"/>
              <w:left w:val="nil"/>
              <w:bottom w:val="single" w:sz="4" w:space="0" w:color="auto"/>
              <w:right w:val="single" w:sz="4" w:space="0" w:color="auto"/>
            </w:tcBorders>
            <w:shd w:val="clear" w:color="auto" w:fill="auto"/>
            <w:noWrap/>
            <w:vAlign w:val="bottom"/>
            <w:hideMark/>
          </w:tcPr>
          <w:p w14:paraId="22A28D15"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c>
          <w:tcPr>
            <w:tcW w:w="2502" w:type="dxa"/>
            <w:tcBorders>
              <w:top w:val="nil"/>
              <w:left w:val="nil"/>
              <w:bottom w:val="single" w:sz="4" w:space="0" w:color="auto"/>
              <w:right w:val="single" w:sz="4" w:space="0" w:color="auto"/>
            </w:tcBorders>
            <w:shd w:val="clear" w:color="auto" w:fill="auto"/>
            <w:noWrap/>
            <w:vAlign w:val="bottom"/>
            <w:hideMark/>
          </w:tcPr>
          <w:p w14:paraId="510B2729"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r w:rsidR="00D62907" w:rsidRPr="00F3330C" w14:paraId="2F23CE04" w14:textId="77777777" w:rsidTr="00F750C2">
        <w:trPr>
          <w:trHeight w:val="146"/>
        </w:trPr>
        <w:tc>
          <w:tcPr>
            <w:tcW w:w="17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852EE5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8EB71A" w14:textId="77777777" w:rsidR="00D62907" w:rsidRPr="00F3330C" w:rsidRDefault="00D62907" w:rsidP="00A27AF3">
            <w:pPr>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 </w:t>
            </w:r>
          </w:p>
        </w:tc>
        <w:tc>
          <w:tcPr>
            <w:tcW w:w="1194" w:type="dxa"/>
            <w:tcBorders>
              <w:top w:val="nil"/>
              <w:left w:val="nil"/>
              <w:bottom w:val="single" w:sz="4" w:space="0" w:color="auto"/>
              <w:right w:val="single" w:sz="4" w:space="0" w:color="auto"/>
            </w:tcBorders>
            <w:shd w:val="clear" w:color="auto" w:fill="D9D9D9" w:themeFill="background1" w:themeFillShade="D9"/>
            <w:noWrap/>
            <w:vAlign w:val="bottom"/>
            <w:hideMark/>
          </w:tcPr>
          <w:p w14:paraId="5E135A6D"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80FCB6"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c>
          <w:tcPr>
            <w:tcW w:w="2502" w:type="dxa"/>
            <w:tcBorders>
              <w:top w:val="nil"/>
              <w:left w:val="nil"/>
              <w:bottom w:val="single" w:sz="4" w:space="0" w:color="auto"/>
              <w:right w:val="single" w:sz="4" w:space="0" w:color="auto"/>
            </w:tcBorders>
            <w:shd w:val="clear" w:color="auto" w:fill="D9D9D9" w:themeFill="background1" w:themeFillShade="D9"/>
            <w:noWrap/>
            <w:vAlign w:val="bottom"/>
            <w:hideMark/>
          </w:tcPr>
          <w:p w14:paraId="1A6BA84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r w:rsidR="00D62907" w:rsidRPr="00F3330C" w14:paraId="1855CA46"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A32C99" w14:textId="77777777" w:rsidR="00D62907" w:rsidRPr="00F3330C" w:rsidRDefault="00D62907" w:rsidP="00A27AF3">
            <w:pPr>
              <w:rPr>
                <w:rFonts w:asciiTheme="minorHAnsi" w:hAnsiTheme="minorHAnsi" w:cstheme="minorHAnsi"/>
                <w:b/>
                <w:bCs/>
                <w:color w:val="000000"/>
                <w:sz w:val="22"/>
                <w:szCs w:val="22"/>
                <w:lang w:bidi="th-TH"/>
              </w:rPr>
            </w:pPr>
            <w:r w:rsidRPr="00F3330C">
              <w:rPr>
                <w:rFonts w:asciiTheme="minorHAnsi" w:hAnsiTheme="minorHAnsi" w:cstheme="minorHAnsi"/>
                <w:b/>
                <w:bCs/>
                <w:color w:val="000000"/>
                <w:sz w:val="22"/>
                <w:szCs w:val="22"/>
                <w:lang w:bidi="th-TH"/>
              </w:rPr>
              <w:t>NOVEMBER</w:t>
            </w:r>
          </w:p>
        </w:tc>
        <w:tc>
          <w:tcPr>
            <w:tcW w:w="1020" w:type="dxa"/>
            <w:tcBorders>
              <w:top w:val="nil"/>
              <w:left w:val="nil"/>
              <w:bottom w:val="single" w:sz="4" w:space="0" w:color="auto"/>
              <w:right w:val="single" w:sz="4" w:space="0" w:color="auto"/>
            </w:tcBorders>
            <w:shd w:val="clear" w:color="auto" w:fill="auto"/>
            <w:noWrap/>
            <w:vAlign w:val="bottom"/>
            <w:hideMark/>
          </w:tcPr>
          <w:p w14:paraId="0DF2A574" w14:textId="77777777" w:rsidR="00D62907" w:rsidRPr="00F3330C" w:rsidRDefault="00D62907" w:rsidP="00A27AF3">
            <w:pPr>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 </w:t>
            </w:r>
          </w:p>
        </w:tc>
        <w:tc>
          <w:tcPr>
            <w:tcW w:w="1194" w:type="dxa"/>
            <w:tcBorders>
              <w:top w:val="nil"/>
              <w:left w:val="nil"/>
              <w:bottom w:val="single" w:sz="4" w:space="0" w:color="auto"/>
              <w:right w:val="single" w:sz="4" w:space="0" w:color="auto"/>
            </w:tcBorders>
            <w:shd w:val="clear" w:color="auto" w:fill="auto"/>
            <w:noWrap/>
            <w:vAlign w:val="bottom"/>
            <w:hideMark/>
          </w:tcPr>
          <w:p w14:paraId="30C20BA3"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1F454468"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c>
          <w:tcPr>
            <w:tcW w:w="2502" w:type="dxa"/>
            <w:tcBorders>
              <w:top w:val="nil"/>
              <w:left w:val="nil"/>
              <w:bottom w:val="single" w:sz="4" w:space="0" w:color="auto"/>
              <w:right w:val="single" w:sz="4" w:space="0" w:color="auto"/>
            </w:tcBorders>
            <w:shd w:val="clear" w:color="auto" w:fill="auto"/>
            <w:noWrap/>
            <w:vAlign w:val="bottom"/>
            <w:hideMark/>
          </w:tcPr>
          <w:p w14:paraId="3F5E1B9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r w:rsidR="00D62907" w:rsidRPr="00F3330C" w14:paraId="0099E3D5"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E3DA56A"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2/11/2023</w:t>
            </w:r>
          </w:p>
        </w:tc>
        <w:tc>
          <w:tcPr>
            <w:tcW w:w="1020" w:type="dxa"/>
            <w:tcBorders>
              <w:top w:val="nil"/>
              <w:left w:val="nil"/>
              <w:bottom w:val="single" w:sz="4" w:space="0" w:color="auto"/>
              <w:right w:val="single" w:sz="4" w:space="0" w:color="auto"/>
            </w:tcBorders>
            <w:shd w:val="clear" w:color="auto" w:fill="auto"/>
            <w:noWrap/>
            <w:vAlign w:val="bottom"/>
            <w:hideMark/>
          </w:tcPr>
          <w:p w14:paraId="0DFFA003"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$60.00</w:t>
            </w:r>
          </w:p>
        </w:tc>
        <w:tc>
          <w:tcPr>
            <w:tcW w:w="1194" w:type="dxa"/>
            <w:tcBorders>
              <w:top w:val="nil"/>
              <w:left w:val="nil"/>
              <w:bottom w:val="single" w:sz="4" w:space="0" w:color="auto"/>
              <w:right w:val="single" w:sz="4" w:space="0" w:color="auto"/>
            </w:tcBorders>
            <w:shd w:val="clear" w:color="auto" w:fill="auto"/>
            <w:noWrap/>
            <w:vAlign w:val="bottom"/>
            <w:hideMark/>
          </w:tcPr>
          <w:p w14:paraId="22AA5807"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7BFFBC36"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Hobsons Bay Library</w:t>
            </w:r>
          </w:p>
        </w:tc>
        <w:tc>
          <w:tcPr>
            <w:tcW w:w="2502" w:type="dxa"/>
            <w:tcBorders>
              <w:top w:val="nil"/>
              <w:left w:val="nil"/>
              <w:bottom w:val="single" w:sz="4" w:space="0" w:color="auto"/>
              <w:right w:val="single" w:sz="4" w:space="0" w:color="auto"/>
            </w:tcBorders>
            <w:shd w:val="clear" w:color="auto" w:fill="auto"/>
            <w:noWrap/>
            <w:vAlign w:val="bottom"/>
            <w:hideMark/>
          </w:tcPr>
          <w:p w14:paraId="1CE46240"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art Exhibition</w:t>
            </w:r>
          </w:p>
        </w:tc>
      </w:tr>
      <w:tr w:rsidR="00D62907" w:rsidRPr="00F3330C" w14:paraId="469C93AE"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AC606CC"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2/11/2023</w:t>
            </w:r>
          </w:p>
        </w:tc>
        <w:tc>
          <w:tcPr>
            <w:tcW w:w="1020" w:type="dxa"/>
            <w:tcBorders>
              <w:top w:val="nil"/>
              <w:left w:val="nil"/>
              <w:bottom w:val="single" w:sz="4" w:space="0" w:color="auto"/>
              <w:right w:val="single" w:sz="4" w:space="0" w:color="auto"/>
            </w:tcBorders>
            <w:shd w:val="clear" w:color="auto" w:fill="auto"/>
            <w:noWrap/>
            <w:vAlign w:val="bottom"/>
            <w:hideMark/>
          </w:tcPr>
          <w:p w14:paraId="09FF7E3B"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$8.99</w:t>
            </w:r>
          </w:p>
        </w:tc>
        <w:tc>
          <w:tcPr>
            <w:tcW w:w="1194" w:type="dxa"/>
            <w:tcBorders>
              <w:top w:val="nil"/>
              <w:left w:val="nil"/>
              <w:bottom w:val="single" w:sz="4" w:space="0" w:color="auto"/>
              <w:right w:val="single" w:sz="4" w:space="0" w:color="auto"/>
            </w:tcBorders>
            <w:shd w:val="clear" w:color="auto" w:fill="auto"/>
            <w:noWrap/>
            <w:vAlign w:val="bottom"/>
            <w:hideMark/>
          </w:tcPr>
          <w:p w14:paraId="299A4C4E"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1F6E0446"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Ian Barclay</w:t>
            </w:r>
          </w:p>
        </w:tc>
        <w:tc>
          <w:tcPr>
            <w:tcW w:w="2502" w:type="dxa"/>
            <w:tcBorders>
              <w:top w:val="nil"/>
              <w:left w:val="nil"/>
              <w:bottom w:val="single" w:sz="4" w:space="0" w:color="auto"/>
              <w:right w:val="single" w:sz="4" w:space="0" w:color="auto"/>
            </w:tcBorders>
            <w:shd w:val="clear" w:color="auto" w:fill="auto"/>
            <w:noWrap/>
            <w:vAlign w:val="bottom"/>
            <w:hideMark/>
          </w:tcPr>
          <w:p w14:paraId="5AA6A88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art Exhibition, frames</w:t>
            </w:r>
          </w:p>
        </w:tc>
      </w:tr>
      <w:tr w:rsidR="00D62907" w:rsidRPr="00F3330C" w14:paraId="60C04AA0"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FDA5EC3"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2/11/2023</w:t>
            </w:r>
          </w:p>
        </w:tc>
        <w:tc>
          <w:tcPr>
            <w:tcW w:w="1020" w:type="dxa"/>
            <w:tcBorders>
              <w:top w:val="nil"/>
              <w:left w:val="nil"/>
              <w:bottom w:val="single" w:sz="4" w:space="0" w:color="auto"/>
              <w:right w:val="single" w:sz="4" w:space="0" w:color="auto"/>
            </w:tcBorders>
            <w:shd w:val="clear" w:color="auto" w:fill="auto"/>
            <w:noWrap/>
            <w:vAlign w:val="bottom"/>
            <w:hideMark/>
          </w:tcPr>
          <w:p w14:paraId="777255E6" w14:textId="77777777" w:rsidR="00D62907" w:rsidRPr="00F3330C" w:rsidRDefault="00D62907" w:rsidP="00A27AF3">
            <w:pPr>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 </w:t>
            </w:r>
          </w:p>
        </w:tc>
        <w:tc>
          <w:tcPr>
            <w:tcW w:w="1194" w:type="dxa"/>
            <w:tcBorders>
              <w:top w:val="nil"/>
              <w:left w:val="nil"/>
              <w:bottom w:val="single" w:sz="4" w:space="0" w:color="auto"/>
              <w:right w:val="single" w:sz="4" w:space="0" w:color="auto"/>
            </w:tcBorders>
            <w:shd w:val="clear" w:color="auto" w:fill="auto"/>
            <w:noWrap/>
            <w:vAlign w:val="bottom"/>
            <w:hideMark/>
          </w:tcPr>
          <w:p w14:paraId="78564A84" w14:textId="77777777" w:rsidR="00D62907" w:rsidRPr="00F3330C" w:rsidRDefault="00D62907" w:rsidP="00A27AF3">
            <w:pPr>
              <w:jc w:val="right"/>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$5.00</w:t>
            </w:r>
          </w:p>
        </w:tc>
        <w:tc>
          <w:tcPr>
            <w:tcW w:w="3340" w:type="dxa"/>
            <w:tcBorders>
              <w:top w:val="nil"/>
              <w:left w:val="nil"/>
              <w:bottom w:val="single" w:sz="4" w:space="0" w:color="auto"/>
              <w:right w:val="single" w:sz="4" w:space="0" w:color="auto"/>
            </w:tcBorders>
            <w:shd w:val="clear" w:color="auto" w:fill="auto"/>
            <w:noWrap/>
            <w:vAlign w:val="bottom"/>
            <w:hideMark/>
          </w:tcPr>
          <w:p w14:paraId="2175B4CC"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xml:space="preserve">Nevi </w:t>
            </w:r>
            <w:proofErr w:type="spellStart"/>
            <w:r w:rsidRPr="00F3330C">
              <w:rPr>
                <w:rFonts w:asciiTheme="minorHAnsi" w:hAnsiTheme="minorHAnsi" w:cstheme="minorHAnsi"/>
                <w:color w:val="000000"/>
                <w:sz w:val="22"/>
                <w:szCs w:val="22"/>
                <w:lang w:bidi="th-TH"/>
              </w:rPr>
              <w:t>Gorup</w:t>
            </w:r>
            <w:proofErr w:type="spellEnd"/>
          </w:p>
        </w:tc>
        <w:tc>
          <w:tcPr>
            <w:tcW w:w="2502" w:type="dxa"/>
            <w:tcBorders>
              <w:top w:val="nil"/>
              <w:left w:val="nil"/>
              <w:bottom w:val="single" w:sz="4" w:space="0" w:color="auto"/>
              <w:right w:val="single" w:sz="4" w:space="0" w:color="auto"/>
            </w:tcBorders>
            <w:shd w:val="clear" w:color="auto" w:fill="auto"/>
            <w:noWrap/>
            <w:vAlign w:val="bottom"/>
            <w:hideMark/>
          </w:tcPr>
          <w:p w14:paraId="3BA5BFEA"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Xmas Décor</w:t>
            </w:r>
          </w:p>
        </w:tc>
      </w:tr>
      <w:tr w:rsidR="00D62907" w:rsidRPr="00F3330C" w14:paraId="0F1BABCC"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BFBB511"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3/11/2023</w:t>
            </w:r>
          </w:p>
        </w:tc>
        <w:tc>
          <w:tcPr>
            <w:tcW w:w="1020" w:type="dxa"/>
            <w:tcBorders>
              <w:top w:val="nil"/>
              <w:left w:val="nil"/>
              <w:bottom w:val="single" w:sz="4" w:space="0" w:color="auto"/>
              <w:right w:val="single" w:sz="4" w:space="0" w:color="auto"/>
            </w:tcBorders>
            <w:shd w:val="clear" w:color="auto" w:fill="auto"/>
            <w:noWrap/>
            <w:vAlign w:val="bottom"/>
            <w:hideMark/>
          </w:tcPr>
          <w:p w14:paraId="125E17F5"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$84.36</w:t>
            </w:r>
          </w:p>
        </w:tc>
        <w:tc>
          <w:tcPr>
            <w:tcW w:w="1194" w:type="dxa"/>
            <w:tcBorders>
              <w:top w:val="nil"/>
              <w:left w:val="nil"/>
              <w:bottom w:val="single" w:sz="4" w:space="0" w:color="auto"/>
              <w:right w:val="single" w:sz="4" w:space="0" w:color="auto"/>
            </w:tcBorders>
            <w:shd w:val="clear" w:color="auto" w:fill="auto"/>
            <w:noWrap/>
            <w:vAlign w:val="bottom"/>
            <w:hideMark/>
          </w:tcPr>
          <w:p w14:paraId="3EC9D01F"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5F41FEFD"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Telstra</w:t>
            </w:r>
          </w:p>
        </w:tc>
        <w:tc>
          <w:tcPr>
            <w:tcW w:w="2502" w:type="dxa"/>
            <w:tcBorders>
              <w:top w:val="nil"/>
              <w:left w:val="nil"/>
              <w:bottom w:val="single" w:sz="4" w:space="0" w:color="auto"/>
              <w:right w:val="single" w:sz="4" w:space="0" w:color="auto"/>
            </w:tcBorders>
            <w:shd w:val="clear" w:color="auto" w:fill="auto"/>
            <w:noWrap/>
            <w:vAlign w:val="bottom"/>
            <w:hideMark/>
          </w:tcPr>
          <w:p w14:paraId="01E025ED"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Internet</w:t>
            </w:r>
          </w:p>
        </w:tc>
      </w:tr>
      <w:tr w:rsidR="00D62907" w:rsidRPr="00F3330C" w14:paraId="763B7B85" w14:textId="77777777" w:rsidTr="00D62907">
        <w:trPr>
          <w:trHeight w:val="292"/>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39A7B84" w14:textId="77777777" w:rsidR="00D62907" w:rsidRPr="00F3330C" w:rsidRDefault="00D62907" w:rsidP="00A27AF3">
            <w:pPr>
              <w:jc w:val="right"/>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8/11/2023</w:t>
            </w:r>
          </w:p>
        </w:tc>
        <w:tc>
          <w:tcPr>
            <w:tcW w:w="1020" w:type="dxa"/>
            <w:tcBorders>
              <w:top w:val="nil"/>
              <w:left w:val="nil"/>
              <w:bottom w:val="single" w:sz="4" w:space="0" w:color="auto"/>
              <w:right w:val="single" w:sz="4" w:space="0" w:color="auto"/>
            </w:tcBorders>
            <w:shd w:val="clear" w:color="auto" w:fill="auto"/>
            <w:noWrap/>
            <w:vAlign w:val="bottom"/>
            <w:hideMark/>
          </w:tcPr>
          <w:p w14:paraId="48814F98" w14:textId="77777777" w:rsidR="00D62907" w:rsidRPr="00F3330C" w:rsidRDefault="00D62907" w:rsidP="00A27AF3">
            <w:pPr>
              <w:jc w:val="right"/>
              <w:rPr>
                <w:rFonts w:asciiTheme="minorHAnsi" w:hAnsiTheme="minorHAnsi" w:cstheme="minorHAnsi"/>
                <w:color w:val="FF0000"/>
                <w:sz w:val="22"/>
                <w:szCs w:val="22"/>
                <w:lang w:bidi="th-TH"/>
              </w:rPr>
            </w:pPr>
            <w:r w:rsidRPr="00F3330C">
              <w:rPr>
                <w:rFonts w:asciiTheme="minorHAnsi" w:hAnsiTheme="minorHAnsi" w:cstheme="minorHAnsi"/>
                <w:color w:val="FF0000"/>
                <w:sz w:val="22"/>
                <w:szCs w:val="22"/>
                <w:lang w:bidi="th-TH"/>
              </w:rPr>
              <w:t>$710.00</w:t>
            </w:r>
          </w:p>
        </w:tc>
        <w:tc>
          <w:tcPr>
            <w:tcW w:w="1194" w:type="dxa"/>
            <w:tcBorders>
              <w:top w:val="nil"/>
              <w:left w:val="nil"/>
              <w:bottom w:val="single" w:sz="4" w:space="0" w:color="auto"/>
              <w:right w:val="single" w:sz="4" w:space="0" w:color="auto"/>
            </w:tcBorders>
            <w:shd w:val="clear" w:color="auto" w:fill="auto"/>
            <w:noWrap/>
            <w:vAlign w:val="bottom"/>
            <w:hideMark/>
          </w:tcPr>
          <w:p w14:paraId="23D74F7D" w14:textId="77777777" w:rsidR="00D62907" w:rsidRPr="00F3330C" w:rsidRDefault="00D62907" w:rsidP="00A27AF3">
            <w:pPr>
              <w:rPr>
                <w:rFonts w:asciiTheme="minorHAnsi" w:hAnsiTheme="minorHAnsi" w:cstheme="minorHAnsi"/>
                <w:color w:val="305496"/>
                <w:sz w:val="22"/>
                <w:szCs w:val="22"/>
                <w:lang w:bidi="th-TH"/>
              </w:rPr>
            </w:pPr>
            <w:r w:rsidRPr="00F3330C">
              <w:rPr>
                <w:rFonts w:asciiTheme="minorHAnsi" w:hAnsiTheme="minorHAnsi" w:cstheme="minorHAnsi"/>
                <w:color w:val="305496"/>
                <w:sz w:val="22"/>
                <w:szCs w:val="22"/>
                <w:lang w:bidi="th-TH"/>
              </w:rPr>
              <w:t> </w:t>
            </w:r>
          </w:p>
        </w:tc>
        <w:tc>
          <w:tcPr>
            <w:tcW w:w="3340" w:type="dxa"/>
            <w:tcBorders>
              <w:top w:val="nil"/>
              <w:left w:val="nil"/>
              <w:bottom w:val="single" w:sz="4" w:space="0" w:color="auto"/>
              <w:right w:val="single" w:sz="4" w:space="0" w:color="auto"/>
            </w:tcBorders>
            <w:shd w:val="clear" w:color="auto" w:fill="auto"/>
            <w:noWrap/>
            <w:vAlign w:val="bottom"/>
            <w:hideMark/>
          </w:tcPr>
          <w:p w14:paraId="16113D03"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Blinds cottage</w:t>
            </w:r>
          </w:p>
        </w:tc>
        <w:tc>
          <w:tcPr>
            <w:tcW w:w="2502" w:type="dxa"/>
            <w:tcBorders>
              <w:top w:val="nil"/>
              <w:left w:val="nil"/>
              <w:bottom w:val="single" w:sz="4" w:space="0" w:color="auto"/>
              <w:right w:val="single" w:sz="4" w:space="0" w:color="auto"/>
            </w:tcBorders>
            <w:shd w:val="clear" w:color="auto" w:fill="auto"/>
            <w:noWrap/>
            <w:vAlign w:val="bottom"/>
            <w:hideMark/>
          </w:tcPr>
          <w:p w14:paraId="2E5E6452" w14:textId="77777777" w:rsidR="00D62907" w:rsidRPr="00F3330C" w:rsidRDefault="00D62907" w:rsidP="00A27AF3">
            <w:pPr>
              <w:rPr>
                <w:rFonts w:asciiTheme="minorHAnsi" w:hAnsiTheme="minorHAnsi" w:cstheme="minorHAnsi"/>
                <w:color w:val="000000"/>
                <w:sz w:val="22"/>
                <w:szCs w:val="22"/>
                <w:lang w:bidi="th-TH"/>
              </w:rPr>
            </w:pPr>
            <w:r w:rsidRPr="00F3330C">
              <w:rPr>
                <w:rFonts w:asciiTheme="minorHAnsi" w:hAnsiTheme="minorHAnsi" w:cstheme="minorHAnsi"/>
                <w:color w:val="000000"/>
                <w:sz w:val="22"/>
                <w:szCs w:val="22"/>
                <w:lang w:bidi="th-TH"/>
              </w:rPr>
              <w:t> </w:t>
            </w:r>
          </w:p>
        </w:tc>
      </w:tr>
    </w:tbl>
    <w:p w14:paraId="4788D16A" w14:textId="77777777" w:rsidR="00D62907" w:rsidRDefault="00D62907" w:rsidP="00D62907"/>
    <w:p w14:paraId="7ACAD275" w14:textId="77777777" w:rsidR="00D62907" w:rsidRDefault="00D62907" w:rsidP="002C38D5">
      <w:pPr>
        <w:pStyle w:val="ListParagraph"/>
        <w:numPr>
          <w:ilvl w:val="0"/>
          <w:numId w:val="14"/>
        </w:numPr>
      </w:pPr>
      <w:r>
        <w:t xml:space="preserve">The Art Grant money (GWW) received. </w:t>
      </w:r>
    </w:p>
    <w:p w14:paraId="53346397" w14:textId="3AC35DB8" w:rsidR="00D62907" w:rsidRDefault="00D62907" w:rsidP="002C38D5">
      <w:pPr>
        <w:pStyle w:val="ListParagraph"/>
        <w:numPr>
          <w:ilvl w:val="0"/>
          <w:numId w:val="14"/>
        </w:numPr>
      </w:pPr>
      <w:r>
        <w:t xml:space="preserve">Meryl was paid $20 for 2 People who paid for Pickle Ball online. </w:t>
      </w:r>
    </w:p>
    <w:p w14:paraId="1BDD725F" w14:textId="77777777" w:rsidR="00D62907" w:rsidRDefault="00D62907" w:rsidP="002C38D5">
      <w:pPr>
        <w:pStyle w:val="ListParagraph"/>
        <w:numPr>
          <w:ilvl w:val="0"/>
          <w:numId w:val="14"/>
        </w:numPr>
      </w:pPr>
      <w:r>
        <w:t xml:space="preserve">Phil paid $15 to the convenor of Xmas </w:t>
      </w:r>
      <w:proofErr w:type="spellStart"/>
      <w:r>
        <w:t>decos</w:t>
      </w:r>
      <w:proofErr w:type="spellEnd"/>
      <w:r>
        <w:t>.</w:t>
      </w:r>
    </w:p>
    <w:p w14:paraId="19796A2D" w14:textId="77777777" w:rsidR="00D62907" w:rsidRDefault="00D62907" w:rsidP="002C38D5">
      <w:pPr>
        <w:pStyle w:val="ListParagraph"/>
        <w:numPr>
          <w:ilvl w:val="0"/>
          <w:numId w:val="14"/>
        </w:numPr>
      </w:pPr>
      <w:r>
        <w:t>Vinny has the names of people who have paid for the Xmas party. She knows there is an unnamed person.</w:t>
      </w:r>
    </w:p>
    <w:p w14:paraId="61EAF4A5" w14:textId="67C6C932" w:rsidR="00D62907" w:rsidRDefault="00D62907" w:rsidP="002C38D5">
      <w:pPr>
        <w:pStyle w:val="ListParagraph"/>
        <w:numPr>
          <w:ilvl w:val="0"/>
          <w:numId w:val="14"/>
        </w:numPr>
      </w:pPr>
      <w:r>
        <w:t>The issue of the A</w:t>
      </w:r>
      <w:r w:rsidR="005C1D71">
        <w:t>BN</w:t>
      </w:r>
      <w:r>
        <w:t xml:space="preserve"> is unresolved. </w:t>
      </w:r>
    </w:p>
    <w:p w14:paraId="0DB855E8" w14:textId="30ADFF57" w:rsidR="00D62907" w:rsidRDefault="00D62907" w:rsidP="002C38D5">
      <w:pPr>
        <w:pStyle w:val="ListParagraph"/>
        <w:numPr>
          <w:ilvl w:val="0"/>
          <w:numId w:val="14"/>
        </w:numPr>
      </w:pPr>
      <w:r>
        <w:t xml:space="preserve">The epos machine cannot be purchased until we sort out, that the name of the ABN is the same as our bank account. I have yet to find out if the new incorporation has a new </w:t>
      </w:r>
      <w:r w:rsidR="005C1D71">
        <w:t>ABN</w:t>
      </w:r>
      <w:r>
        <w:t xml:space="preserve"> number that is different or there is not one. I think we can add the new incorporation to the same ABN. </w:t>
      </w:r>
    </w:p>
    <w:p w14:paraId="6802F598" w14:textId="77777777" w:rsidR="00D62907" w:rsidRPr="005319ED" w:rsidRDefault="00D62907" w:rsidP="005319ED">
      <w:pPr>
        <w:rPr>
          <w:b/>
          <w:u w:val="single"/>
        </w:rPr>
      </w:pPr>
    </w:p>
    <w:p w14:paraId="02E29ED1" w14:textId="77777777" w:rsidR="00284746" w:rsidRDefault="00284746" w:rsidP="005319ED">
      <w:pPr>
        <w:spacing w:after="120" w:line="233" w:lineRule="atLeast"/>
        <w:ind w:left="1437"/>
        <w:rPr>
          <w:b/>
        </w:rPr>
      </w:pPr>
    </w:p>
    <w:p w14:paraId="686E50E2" w14:textId="77777777" w:rsidR="005319ED" w:rsidRPr="005319ED" w:rsidRDefault="005319ED" w:rsidP="005319ED">
      <w:pPr>
        <w:spacing w:after="120" w:line="233" w:lineRule="atLeast"/>
        <w:ind w:left="1437"/>
        <w:rPr>
          <w:b/>
        </w:rPr>
      </w:pPr>
    </w:p>
    <w:sectPr w:rsidR="005319ED" w:rsidRPr="005319ED" w:rsidSect="00902803">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24754" w14:textId="77777777" w:rsidR="000436DA" w:rsidRDefault="000436DA" w:rsidP="00002CE9">
      <w:r>
        <w:separator/>
      </w:r>
    </w:p>
  </w:endnote>
  <w:endnote w:type="continuationSeparator" w:id="0">
    <w:p w14:paraId="08BCE5A2" w14:textId="77777777" w:rsidR="000436DA" w:rsidRDefault="000436DA" w:rsidP="000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890479"/>
      <w:docPartObj>
        <w:docPartGallery w:val="Page Numbers (Bottom of Page)"/>
        <w:docPartUnique/>
      </w:docPartObj>
    </w:sdtPr>
    <w:sdtEndPr>
      <w:rPr>
        <w:rFonts w:asciiTheme="minorHAnsi" w:hAnsiTheme="minorHAnsi" w:cstheme="minorHAnsi"/>
        <w:noProof/>
        <w:sz w:val="20"/>
        <w:szCs w:val="20"/>
      </w:rPr>
    </w:sdtEndPr>
    <w:sdtContent>
      <w:p w14:paraId="1D9BEC24" w14:textId="77777777" w:rsidR="00A61D33" w:rsidRPr="00A61D33" w:rsidRDefault="00A61D33">
        <w:pPr>
          <w:pStyle w:val="Footer"/>
          <w:jc w:val="right"/>
          <w:rPr>
            <w:rFonts w:asciiTheme="minorHAnsi" w:hAnsiTheme="minorHAnsi" w:cstheme="minorHAnsi"/>
            <w:noProof/>
            <w:sz w:val="20"/>
            <w:szCs w:val="20"/>
          </w:rPr>
        </w:pPr>
        <w:r w:rsidRPr="00A61D33">
          <w:rPr>
            <w:rFonts w:asciiTheme="minorHAnsi" w:hAnsiTheme="minorHAnsi" w:cstheme="minorHAnsi"/>
            <w:noProof/>
            <w:sz w:val="20"/>
            <w:szCs w:val="20"/>
          </w:rPr>
          <w:fldChar w:fldCharType="begin"/>
        </w:r>
        <w:r w:rsidRPr="00A61D33">
          <w:rPr>
            <w:rFonts w:asciiTheme="minorHAnsi" w:hAnsiTheme="minorHAnsi" w:cstheme="minorHAnsi"/>
            <w:noProof/>
            <w:sz w:val="20"/>
            <w:szCs w:val="20"/>
          </w:rPr>
          <w:instrText xml:space="preserve"> PAGE   \* MERGEFORMAT </w:instrText>
        </w:r>
        <w:r w:rsidRPr="00A61D33">
          <w:rPr>
            <w:rFonts w:asciiTheme="minorHAnsi" w:hAnsiTheme="minorHAnsi" w:cstheme="minorHAnsi"/>
            <w:noProof/>
            <w:sz w:val="20"/>
            <w:szCs w:val="20"/>
          </w:rPr>
          <w:fldChar w:fldCharType="separate"/>
        </w:r>
        <w:r w:rsidR="00084924">
          <w:rPr>
            <w:rFonts w:asciiTheme="minorHAnsi" w:hAnsiTheme="minorHAnsi" w:cstheme="minorHAnsi"/>
            <w:noProof/>
            <w:sz w:val="20"/>
            <w:szCs w:val="20"/>
          </w:rPr>
          <w:t>6</w:t>
        </w:r>
        <w:r w:rsidRPr="00A61D33">
          <w:rPr>
            <w:rFonts w:asciiTheme="minorHAnsi" w:hAnsiTheme="minorHAnsi" w:cstheme="minorHAnsi"/>
            <w:noProof/>
            <w:sz w:val="20"/>
            <w:szCs w:val="20"/>
          </w:rPr>
          <w:fldChar w:fldCharType="end"/>
        </w:r>
      </w:p>
    </w:sdtContent>
  </w:sdt>
  <w:p w14:paraId="01BEDF1F" w14:textId="77777777" w:rsidR="00A61D33" w:rsidRDefault="00A6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8D31D" w14:textId="77777777" w:rsidR="000436DA" w:rsidRDefault="000436DA" w:rsidP="00002CE9">
      <w:r>
        <w:separator/>
      </w:r>
    </w:p>
  </w:footnote>
  <w:footnote w:type="continuationSeparator" w:id="0">
    <w:p w14:paraId="3A3D68CA" w14:textId="77777777" w:rsidR="000436DA" w:rsidRDefault="000436DA" w:rsidP="0000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84AA" w14:textId="77777777" w:rsidR="00002CE9" w:rsidRPr="004E574D" w:rsidRDefault="00002CE9" w:rsidP="00002CE9">
    <w:pPr>
      <w:rPr>
        <w:rFonts w:eastAsiaTheme="minorHAnsi"/>
      </w:rPr>
    </w:pPr>
    <w:bookmarkStart w:id="1" w:name="_Hlk84789531"/>
    <w:r>
      <w:rPr>
        <w:noProof/>
        <w:lang w:eastAsia="en-AU"/>
      </w:rPr>
      <w:drawing>
        <wp:inline distT="0" distB="0" distL="0" distR="0" wp14:anchorId="1F0895F8" wp14:editId="276E0FF4">
          <wp:extent cx="6191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Pr>
        <w:rFonts w:eastAsiaTheme="minorHAnsi"/>
      </w:rPr>
      <w:t xml:space="preserve">   </w:t>
    </w:r>
    <w:r>
      <w:t>HOBSONS BAY/WILLIAMSTOWN INC</w:t>
    </w:r>
  </w:p>
  <w:bookmarkEnd w:id="1"/>
  <w:p w14:paraId="2DF75B61" w14:textId="77777777" w:rsidR="00002CE9" w:rsidRDefault="00002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E83"/>
    <w:multiLevelType w:val="hybridMultilevel"/>
    <w:tmpl w:val="E79A91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92C53"/>
    <w:multiLevelType w:val="hybridMultilevel"/>
    <w:tmpl w:val="AF281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D4861"/>
    <w:multiLevelType w:val="hybridMultilevel"/>
    <w:tmpl w:val="CFE03C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4C4875"/>
    <w:multiLevelType w:val="hybridMultilevel"/>
    <w:tmpl w:val="F030F41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025A3F"/>
    <w:multiLevelType w:val="hybridMultilevel"/>
    <w:tmpl w:val="F53A79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12919"/>
    <w:multiLevelType w:val="hybridMultilevel"/>
    <w:tmpl w:val="D876BE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B04AA4"/>
    <w:multiLevelType w:val="hybridMultilevel"/>
    <w:tmpl w:val="7410F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D0FF5"/>
    <w:multiLevelType w:val="hybridMultilevel"/>
    <w:tmpl w:val="96002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3C38D4"/>
    <w:multiLevelType w:val="hybridMultilevel"/>
    <w:tmpl w:val="CA9670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B14EB2"/>
    <w:multiLevelType w:val="hybridMultilevel"/>
    <w:tmpl w:val="5FD01E82"/>
    <w:lvl w:ilvl="0" w:tplc="FC10A46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432FFF"/>
    <w:multiLevelType w:val="hybridMultilevel"/>
    <w:tmpl w:val="2708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BE2C9F"/>
    <w:multiLevelType w:val="hybridMultilevel"/>
    <w:tmpl w:val="80E8B9AC"/>
    <w:lvl w:ilvl="0" w:tplc="0C09000F">
      <w:start w:val="1"/>
      <w:numFmt w:val="decimal"/>
      <w:lvlText w:val="%1."/>
      <w:lvlJc w:val="left"/>
      <w:pPr>
        <w:ind w:left="1077" w:hanging="360"/>
      </w:pPr>
    </w:lvl>
    <w:lvl w:ilvl="1" w:tplc="0C090001">
      <w:start w:val="1"/>
      <w:numFmt w:val="bullet"/>
      <w:lvlText w:val=""/>
      <w:lvlJc w:val="left"/>
      <w:pPr>
        <w:ind w:left="1797" w:hanging="360"/>
      </w:pPr>
      <w:rPr>
        <w:rFonts w:ascii="Symbol" w:hAnsi="Symbol" w:hint="default"/>
      </w:r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64376756"/>
    <w:multiLevelType w:val="hybridMultilevel"/>
    <w:tmpl w:val="42B47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52AD0"/>
    <w:multiLevelType w:val="hybridMultilevel"/>
    <w:tmpl w:val="6BC4C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6E0787"/>
    <w:multiLevelType w:val="hybridMultilevel"/>
    <w:tmpl w:val="73309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0BC9CD2">
      <w:start w:val="3"/>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F7DF1"/>
    <w:multiLevelType w:val="hybridMultilevel"/>
    <w:tmpl w:val="667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9"/>
  </w:num>
  <w:num w:numId="5">
    <w:abstractNumId w:val="5"/>
  </w:num>
  <w:num w:numId="6">
    <w:abstractNumId w:val="12"/>
  </w:num>
  <w:num w:numId="7">
    <w:abstractNumId w:val="4"/>
  </w:num>
  <w:num w:numId="8">
    <w:abstractNumId w:val="2"/>
  </w:num>
  <w:num w:numId="9">
    <w:abstractNumId w:val="10"/>
  </w:num>
  <w:num w:numId="10">
    <w:abstractNumId w:val="13"/>
  </w:num>
  <w:num w:numId="11">
    <w:abstractNumId w:val="11"/>
  </w:num>
  <w:num w:numId="12">
    <w:abstractNumId w:val="1"/>
  </w:num>
  <w:num w:numId="13">
    <w:abstractNumId w:val="6"/>
  </w:num>
  <w:num w:numId="14">
    <w:abstractNumId w:val="7"/>
  </w:num>
  <w:num w:numId="15">
    <w:abstractNumId w:val="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B"/>
    <w:rsid w:val="00002CE9"/>
    <w:rsid w:val="00006578"/>
    <w:rsid w:val="000436DA"/>
    <w:rsid w:val="00047B67"/>
    <w:rsid w:val="000576DD"/>
    <w:rsid w:val="00084924"/>
    <w:rsid w:val="000915A4"/>
    <w:rsid w:val="000A6AA5"/>
    <w:rsid w:val="000C0D53"/>
    <w:rsid w:val="000C258D"/>
    <w:rsid w:val="000C4AEB"/>
    <w:rsid w:val="000C5068"/>
    <w:rsid w:val="00144BCC"/>
    <w:rsid w:val="00154377"/>
    <w:rsid w:val="00172E0B"/>
    <w:rsid w:val="00175CB7"/>
    <w:rsid w:val="00176818"/>
    <w:rsid w:val="00191C8A"/>
    <w:rsid w:val="001A5090"/>
    <w:rsid w:val="001C7E9D"/>
    <w:rsid w:val="001D0A11"/>
    <w:rsid w:val="001F2FD8"/>
    <w:rsid w:val="00213921"/>
    <w:rsid w:val="00216058"/>
    <w:rsid w:val="0022463D"/>
    <w:rsid w:val="002355A4"/>
    <w:rsid w:val="0024172A"/>
    <w:rsid w:val="0024217F"/>
    <w:rsid w:val="0024250F"/>
    <w:rsid w:val="00284746"/>
    <w:rsid w:val="00295373"/>
    <w:rsid w:val="002A4593"/>
    <w:rsid w:val="002B498F"/>
    <w:rsid w:val="002C25CE"/>
    <w:rsid w:val="002C38D5"/>
    <w:rsid w:val="002D48A0"/>
    <w:rsid w:val="002F6F72"/>
    <w:rsid w:val="0032250F"/>
    <w:rsid w:val="003225A6"/>
    <w:rsid w:val="003339FC"/>
    <w:rsid w:val="0033785D"/>
    <w:rsid w:val="003518B3"/>
    <w:rsid w:val="00356582"/>
    <w:rsid w:val="003628FC"/>
    <w:rsid w:val="00397549"/>
    <w:rsid w:val="003A7C3E"/>
    <w:rsid w:val="003D2B82"/>
    <w:rsid w:val="003D3187"/>
    <w:rsid w:val="003E41C7"/>
    <w:rsid w:val="003F28D7"/>
    <w:rsid w:val="003F69DB"/>
    <w:rsid w:val="00413F59"/>
    <w:rsid w:val="00414264"/>
    <w:rsid w:val="00430FDB"/>
    <w:rsid w:val="00441A04"/>
    <w:rsid w:val="00445CA3"/>
    <w:rsid w:val="00446B90"/>
    <w:rsid w:val="00452E8E"/>
    <w:rsid w:val="00456F96"/>
    <w:rsid w:val="00484153"/>
    <w:rsid w:val="00494FE7"/>
    <w:rsid w:val="004A1171"/>
    <w:rsid w:val="004C6E41"/>
    <w:rsid w:val="004C795A"/>
    <w:rsid w:val="004D0473"/>
    <w:rsid w:val="004E16E2"/>
    <w:rsid w:val="00515234"/>
    <w:rsid w:val="005319ED"/>
    <w:rsid w:val="005364DD"/>
    <w:rsid w:val="00547F2B"/>
    <w:rsid w:val="00551DD6"/>
    <w:rsid w:val="005A2958"/>
    <w:rsid w:val="005B1AAE"/>
    <w:rsid w:val="005C1D71"/>
    <w:rsid w:val="005C73A5"/>
    <w:rsid w:val="005E5157"/>
    <w:rsid w:val="00603DCE"/>
    <w:rsid w:val="00614FC3"/>
    <w:rsid w:val="00615DA4"/>
    <w:rsid w:val="00623790"/>
    <w:rsid w:val="00633E36"/>
    <w:rsid w:val="00676933"/>
    <w:rsid w:val="00685DDD"/>
    <w:rsid w:val="00687303"/>
    <w:rsid w:val="006A4AE3"/>
    <w:rsid w:val="006A5426"/>
    <w:rsid w:val="006C10BD"/>
    <w:rsid w:val="006C44CB"/>
    <w:rsid w:val="0074082B"/>
    <w:rsid w:val="00741B30"/>
    <w:rsid w:val="00762476"/>
    <w:rsid w:val="00770B82"/>
    <w:rsid w:val="00780E98"/>
    <w:rsid w:val="00792A70"/>
    <w:rsid w:val="007C1B59"/>
    <w:rsid w:val="007D1E8D"/>
    <w:rsid w:val="007D7E85"/>
    <w:rsid w:val="00821857"/>
    <w:rsid w:val="00823C70"/>
    <w:rsid w:val="00824C76"/>
    <w:rsid w:val="00825D54"/>
    <w:rsid w:val="00836EA3"/>
    <w:rsid w:val="00883C8B"/>
    <w:rsid w:val="00884D52"/>
    <w:rsid w:val="008E32E3"/>
    <w:rsid w:val="008F191C"/>
    <w:rsid w:val="008F55B7"/>
    <w:rsid w:val="008F5A5F"/>
    <w:rsid w:val="00902803"/>
    <w:rsid w:val="00904202"/>
    <w:rsid w:val="009100E8"/>
    <w:rsid w:val="0091272B"/>
    <w:rsid w:val="00927E21"/>
    <w:rsid w:val="00930DA1"/>
    <w:rsid w:val="009341F9"/>
    <w:rsid w:val="009472B2"/>
    <w:rsid w:val="00947454"/>
    <w:rsid w:val="009550E6"/>
    <w:rsid w:val="00984AD3"/>
    <w:rsid w:val="009854D1"/>
    <w:rsid w:val="009A1D38"/>
    <w:rsid w:val="009A2522"/>
    <w:rsid w:val="009B784A"/>
    <w:rsid w:val="009D31CF"/>
    <w:rsid w:val="009D6754"/>
    <w:rsid w:val="009D7BAF"/>
    <w:rsid w:val="00A119D0"/>
    <w:rsid w:val="00A33E18"/>
    <w:rsid w:val="00A36FFE"/>
    <w:rsid w:val="00A57D54"/>
    <w:rsid w:val="00A61D33"/>
    <w:rsid w:val="00A95F95"/>
    <w:rsid w:val="00AD5C6A"/>
    <w:rsid w:val="00AF05DE"/>
    <w:rsid w:val="00AF681A"/>
    <w:rsid w:val="00B05ED0"/>
    <w:rsid w:val="00B24265"/>
    <w:rsid w:val="00B315F3"/>
    <w:rsid w:val="00B75B4A"/>
    <w:rsid w:val="00B96F51"/>
    <w:rsid w:val="00BA20A4"/>
    <w:rsid w:val="00BA21C1"/>
    <w:rsid w:val="00BC67E9"/>
    <w:rsid w:val="00BD1809"/>
    <w:rsid w:val="00BD6EDC"/>
    <w:rsid w:val="00BE2FDB"/>
    <w:rsid w:val="00BF29B2"/>
    <w:rsid w:val="00C26BBA"/>
    <w:rsid w:val="00C95CC6"/>
    <w:rsid w:val="00CC1F26"/>
    <w:rsid w:val="00CC4A52"/>
    <w:rsid w:val="00CD0A8D"/>
    <w:rsid w:val="00CD4C3B"/>
    <w:rsid w:val="00CF024B"/>
    <w:rsid w:val="00D04669"/>
    <w:rsid w:val="00D11178"/>
    <w:rsid w:val="00D111A8"/>
    <w:rsid w:val="00D24670"/>
    <w:rsid w:val="00D606DA"/>
    <w:rsid w:val="00D62907"/>
    <w:rsid w:val="00D7283B"/>
    <w:rsid w:val="00D7519A"/>
    <w:rsid w:val="00D81BBE"/>
    <w:rsid w:val="00D9558D"/>
    <w:rsid w:val="00DA1311"/>
    <w:rsid w:val="00DD57A8"/>
    <w:rsid w:val="00DE3120"/>
    <w:rsid w:val="00DF07B6"/>
    <w:rsid w:val="00DF4B1C"/>
    <w:rsid w:val="00DF5FCA"/>
    <w:rsid w:val="00E1514C"/>
    <w:rsid w:val="00E416C6"/>
    <w:rsid w:val="00E440D6"/>
    <w:rsid w:val="00E44271"/>
    <w:rsid w:val="00E57101"/>
    <w:rsid w:val="00E57EE0"/>
    <w:rsid w:val="00E74A74"/>
    <w:rsid w:val="00E75E14"/>
    <w:rsid w:val="00E92AF2"/>
    <w:rsid w:val="00E94DBA"/>
    <w:rsid w:val="00EB7B14"/>
    <w:rsid w:val="00EC0C51"/>
    <w:rsid w:val="00ED2A71"/>
    <w:rsid w:val="00EE0029"/>
    <w:rsid w:val="00EE7D30"/>
    <w:rsid w:val="00F0182C"/>
    <w:rsid w:val="00F225D9"/>
    <w:rsid w:val="00F272A8"/>
    <w:rsid w:val="00F30450"/>
    <w:rsid w:val="00F3330C"/>
    <w:rsid w:val="00F750C2"/>
    <w:rsid w:val="00F76C75"/>
    <w:rsid w:val="00F85FDC"/>
    <w:rsid w:val="00FB4F98"/>
    <w:rsid w:val="00FE4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2E24"/>
  <w15:docId w15:val="{22AFC035-307B-4072-83A9-5B274C86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2B"/>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74082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82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4082B"/>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74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171"/>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1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7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02CE9"/>
    <w:pPr>
      <w:tabs>
        <w:tab w:val="center" w:pos="4513"/>
        <w:tab w:val="right" w:pos="9026"/>
      </w:tabs>
    </w:pPr>
  </w:style>
  <w:style w:type="character" w:customStyle="1" w:styleId="HeaderChar">
    <w:name w:val="Header Char"/>
    <w:basedOn w:val="DefaultParagraphFont"/>
    <w:link w:val="Header"/>
    <w:uiPriority w:val="99"/>
    <w:rsid w:val="00002CE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02CE9"/>
    <w:pPr>
      <w:tabs>
        <w:tab w:val="center" w:pos="4513"/>
        <w:tab w:val="right" w:pos="9026"/>
      </w:tabs>
    </w:pPr>
  </w:style>
  <w:style w:type="character" w:customStyle="1" w:styleId="FooterChar">
    <w:name w:val="Footer Char"/>
    <w:basedOn w:val="DefaultParagraphFont"/>
    <w:link w:val="Footer"/>
    <w:uiPriority w:val="99"/>
    <w:rsid w:val="00002CE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2CE9"/>
    <w:rPr>
      <w:color w:val="0000FF"/>
      <w:u w:val="single"/>
    </w:rPr>
  </w:style>
  <w:style w:type="paragraph" w:styleId="NormalWeb">
    <w:name w:val="Normal (Web)"/>
    <w:basedOn w:val="Normal"/>
    <w:uiPriority w:val="99"/>
    <w:unhideWhenUsed/>
    <w:rsid w:val="005C73A5"/>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3D3187"/>
    <w:rPr>
      <w:sz w:val="16"/>
      <w:szCs w:val="16"/>
    </w:rPr>
  </w:style>
  <w:style w:type="paragraph" w:styleId="CommentText">
    <w:name w:val="annotation text"/>
    <w:basedOn w:val="Normal"/>
    <w:link w:val="CommentTextChar"/>
    <w:uiPriority w:val="99"/>
    <w:unhideWhenUsed/>
    <w:rsid w:val="003D3187"/>
    <w:rPr>
      <w:sz w:val="20"/>
      <w:szCs w:val="20"/>
    </w:rPr>
  </w:style>
  <w:style w:type="character" w:customStyle="1" w:styleId="CommentTextChar">
    <w:name w:val="Comment Text Char"/>
    <w:basedOn w:val="DefaultParagraphFont"/>
    <w:link w:val="CommentText"/>
    <w:uiPriority w:val="99"/>
    <w:rsid w:val="003D318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8647">
      <w:bodyDiv w:val="1"/>
      <w:marLeft w:val="0"/>
      <w:marRight w:val="0"/>
      <w:marTop w:val="0"/>
      <w:marBottom w:val="0"/>
      <w:divBdr>
        <w:top w:val="none" w:sz="0" w:space="0" w:color="auto"/>
        <w:left w:val="none" w:sz="0" w:space="0" w:color="auto"/>
        <w:bottom w:val="none" w:sz="0" w:space="0" w:color="auto"/>
        <w:right w:val="none" w:sz="0" w:space="0" w:color="auto"/>
      </w:divBdr>
      <w:divsChild>
        <w:div w:id="1294022367">
          <w:marLeft w:val="0"/>
          <w:marRight w:val="0"/>
          <w:marTop w:val="0"/>
          <w:marBottom w:val="0"/>
          <w:divBdr>
            <w:top w:val="none" w:sz="0" w:space="0" w:color="auto"/>
            <w:left w:val="none" w:sz="0" w:space="0" w:color="auto"/>
            <w:bottom w:val="none" w:sz="0" w:space="0" w:color="auto"/>
            <w:right w:val="none" w:sz="0" w:space="0" w:color="auto"/>
          </w:divBdr>
        </w:div>
        <w:div w:id="2062484875">
          <w:marLeft w:val="0"/>
          <w:marRight w:val="0"/>
          <w:marTop w:val="0"/>
          <w:marBottom w:val="0"/>
          <w:divBdr>
            <w:top w:val="none" w:sz="0" w:space="0" w:color="auto"/>
            <w:left w:val="none" w:sz="0" w:space="0" w:color="auto"/>
            <w:bottom w:val="none" w:sz="0" w:space="0" w:color="auto"/>
            <w:right w:val="none" w:sz="0" w:space="0" w:color="auto"/>
          </w:divBdr>
          <w:divsChild>
            <w:div w:id="1086801841">
              <w:marLeft w:val="0"/>
              <w:marRight w:val="0"/>
              <w:marTop w:val="0"/>
              <w:marBottom w:val="0"/>
              <w:divBdr>
                <w:top w:val="none" w:sz="0" w:space="0" w:color="auto"/>
                <w:left w:val="none" w:sz="0" w:space="0" w:color="auto"/>
                <w:bottom w:val="none" w:sz="0" w:space="0" w:color="auto"/>
                <w:right w:val="none" w:sz="0" w:space="0" w:color="auto"/>
              </w:divBdr>
            </w:div>
          </w:divsChild>
        </w:div>
        <w:div w:id="840240710">
          <w:marLeft w:val="0"/>
          <w:marRight w:val="0"/>
          <w:marTop w:val="0"/>
          <w:marBottom w:val="0"/>
          <w:divBdr>
            <w:top w:val="none" w:sz="0" w:space="0" w:color="auto"/>
            <w:left w:val="none" w:sz="0" w:space="0" w:color="auto"/>
            <w:bottom w:val="none" w:sz="0" w:space="0" w:color="auto"/>
            <w:right w:val="none" w:sz="0" w:space="0" w:color="auto"/>
          </w:divBdr>
        </w:div>
        <w:div w:id="375743514">
          <w:marLeft w:val="0"/>
          <w:marRight w:val="0"/>
          <w:marTop w:val="0"/>
          <w:marBottom w:val="0"/>
          <w:divBdr>
            <w:top w:val="none" w:sz="0" w:space="0" w:color="auto"/>
            <w:left w:val="none" w:sz="0" w:space="0" w:color="auto"/>
            <w:bottom w:val="none" w:sz="0" w:space="0" w:color="auto"/>
            <w:right w:val="none" w:sz="0" w:space="0" w:color="auto"/>
          </w:divBdr>
        </w:div>
        <w:div w:id="1439596326">
          <w:marLeft w:val="0"/>
          <w:marRight w:val="0"/>
          <w:marTop w:val="0"/>
          <w:marBottom w:val="0"/>
          <w:divBdr>
            <w:top w:val="none" w:sz="0" w:space="0" w:color="auto"/>
            <w:left w:val="none" w:sz="0" w:space="0" w:color="auto"/>
            <w:bottom w:val="none" w:sz="0" w:space="0" w:color="auto"/>
            <w:right w:val="none" w:sz="0" w:space="0" w:color="auto"/>
          </w:divBdr>
        </w:div>
        <w:div w:id="2052226533">
          <w:marLeft w:val="0"/>
          <w:marRight w:val="0"/>
          <w:marTop w:val="0"/>
          <w:marBottom w:val="0"/>
          <w:divBdr>
            <w:top w:val="none" w:sz="0" w:space="0" w:color="auto"/>
            <w:left w:val="none" w:sz="0" w:space="0" w:color="auto"/>
            <w:bottom w:val="none" w:sz="0" w:space="0" w:color="auto"/>
            <w:right w:val="none" w:sz="0" w:space="0" w:color="auto"/>
          </w:divBdr>
        </w:div>
        <w:div w:id="352193911">
          <w:marLeft w:val="0"/>
          <w:marRight w:val="0"/>
          <w:marTop w:val="0"/>
          <w:marBottom w:val="0"/>
          <w:divBdr>
            <w:top w:val="none" w:sz="0" w:space="0" w:color="auto"/>
            <w:left w:val="none" w:sz="0" w:space="0" w:color="auto"/>
            <w:bottom w:val="none" w:sz="0" w:space="0" w:color="auto"/>
            <w:right w:val="none" w:sz="0" w:space="0" w:color="auto"/>
          </w:divBdr>
        </w:div>
      </w:divsChild>
    </w:div>
    <w:div w:id="590357018">
      <w:bodyDiv w:val="1"/>
      <w:marLeft w:val="0"/>
      <w:marRight w:val="0"/>
      <w:marTop w:val="0"/>
      <w:marBottom w:val="0"/>
      <w:divBdr>
        <w:top w:val="none" w:sz="0" w:space="0" w:color="auto"/>
        <w:left w:val="none" w:sz="0" w:space="0" w:color="auto"/>
        <w:bottom w:val="none" w:sz="0" w:space="0" w:color="auto"/>
        <w:right w:val="none" w:sz="0" w:space="0" w:color="auto"/>
      </w:divBdr>
    </w:div>
    <w:div w:id="737090341">
      <w:bodyDiv w:val="1"/>
      <w:marLeft w:val="0"/>
      <w:marRight w:val="0"/>
      <w:marTop w:val="0"/>
      <w:marBottom w:val="0"/>
      <w:divBdr>
        <w:top w:val="none" w:sz="0" w:space="0" w:color="auto"/>
        <w:left w:val="none" w:sz="0" w:space="0" w:color="auto"/>
        <w:bottom w:val="none" w:sz="0" w:space="0" w:color="auto"/>
        <w:right w:val="none" w:sz="0" w:space="0" w:color="auto"/>
      </w:divBdr>
      <w:divsChild>
        <w:div w:id="296567899">
          <w:marLeft w:val="0"/>
          <w:marRight w:val="0"/>
          <w:marTop w:val="0"/>
          <w:marBottom w:val="0"/>
          <w:divBdr>
            <w:top w:val="none" w:sz="0" w:space="0" w:color="auto"/>
            <w:left w:val="none" w:sz="0" w:space="0" w:color="auto"/>
            <w:bottom w:val="none" w:sz="0" w:space="0" w:color="auto"/>
            <w:right w:val="none" w:sz="0" w:space="0" w:color="auto"/>
          </w:divBdr>
        </w:div>
        <w:div w:id="2088645697">
          <w:marLeft w:val="0"/>
          <w:marRight w:val="0"/>
          <w:marTop w:val="0"/>
          <w:marBottom w:val="0"/>
          <w:divBdr>
            <w:top w:val="none" w:sz="0" w:space="0" w:color="auto"/>
            <w:left w:val="none" w:sz="0" w:space="0" w:color="auto"/>
            <w:bottom w:val="none" w:sz="0" w:space="0" w:color="auto"/>
            <w:right w:val="none" w:sz="0" w:space="0" w:color="auto"/>
          </w:divBdr>
        </w:div>
        <w:div w:id="1235506858">
          <w:marLeft w:val="0"/>
          <w:marRight w:val="0"/>
          <w:marTop w:val="0"/>
          <w:marBottom w:val="0"/>
          <w:divBdr>
            <w:top w:val="none" w:sz="0" w:space="0" w:color="auto"/>
            <w:left w:val="none" w:sz="0" w:space="0" w:color="auto"/>
            <w:bottom w:val="none" w:sz="0" w:space="0" w:color="auto"/>
            <w:right w:val="none" w:sz="0" w:space="0" w:color="auto"/>
          </w:divBdr>
        </w:div>
        <w:div w:id="1569535805">
          <w:marLeft w:val="0"/>
          <w:marRight w:val="0"/>
          <w:marTop w:val="0"/>
          <w:marBottom w:val="0"/>
          <w:divBdr>
            <w:top w:val="none" w:sz="0" w:space="0" w:color="auto"/>
            <w:left w:val="none" w:sz="0" w:space="0" w:color="auto"/>
            <w:bottom w:val="none" w:sz="0" w:space="0" w:color="auto"/>
            <w:right w:val="none" w:sz="0" w:space="0" w:color="auto"/>
          </w:divBdr>
        </w:div>
      </w:divsChild>
    </w:div>
    <w:div w:id="756749884">
      <w:bodyDiv w:val="1"/>
      <w:marLeft w:val="0"/>
      <w:marRight w:val="0"/>
      <w:marTop w:val="0"/>
      <w:marBottom w:val="0"/>
      <w:divBdr>
        <w:top w:val="none" w:sz="0" w:space="0" w:color="auto"/>
        <w:left w:val="none" w:sz="0" w:space="0" w:color="auto"/>
        <w:bottom w:val="none" w:sz="0" w:space="0" w:color="auto"/>
        <w:right w:val="none" w:sz="0" w:space="0" w:color="auto"/>
      </w:divBdr>
    </w:div>
    <w:div w:id="776365817">
      <w:bodyDiv w:val="1"/>
      <w:marLeft w:val="0"/>
      <w:marRight w:val="0"/>
      <w:marTop w:val="0"/>
      <w:marBottom w:val="0"/>
      <w:divBdr>
        <w:top w:val="none" w:sz="0" w:space="0" w:color="auto"/>
        <w:left w:val="none" w:sz="0" w:space="0" w:color="auto"/>
        <w:bottom w:val="none" w:sz="0" w:space="0" w:color="auto"/>
        <w:right w:val="none" w:sz="0" w:space="0" w:color="auto"/>
      </w:divBdr>
    </w:div>
    <w:div w:id="1119446292">
      <w:bodyDiv w:val="1"/>
      <w:marLeft w:val="0"/>
      <w:marRight w:val="0"/>
      <w:marTop w:val="0"/>
      <w:marBottom w:val="0"/>
      <w:divBdr>
        <w:top w:val="none" w:sz="0" w:space="0" w:color="auto"/>
        <w:left w:val="none" w:sz="0" w:space="0" w:color="auto"/>
        <w:bottom w:val="none" w:sz="0" w:space="0" w:color="auto"/>
        <w:right w:val="none" w:sz="0" w:space="0" w:color="auto"/>
      </w:divBdr>
    </w:div>
    <w:div w:id="1147239787">
      <w:bodyDiv w:val="1"/>
      <w:marLeft w:val="0"/>
      <w:marRight w:val="0"/>
      <w:marTop w:val="0"/>
      <w:marBottom w:val="0"/>
      <w:divBdr>
        <w:top w:val="none" w:sz="0" w:space="0" w:color="auto"/>
        <w:left w:val="none" w:sz="0" w:space="0" w:color="auto"/>
        <w:bottom w:val="none" w:sz="0" w:space="0" w:color="auto"/>
        <w:right w:val="none" w:sz="0" w:space="0" w:color="auto"/>
      </w:divBdr>
    </w:div>
    <w:div w:id="1218393877">
      <w:bodyDiv w:val="1"/>
      <w:marLeft w:val="0"/>
      <w:marRight w:val="0"/>
      <w:marTop w:val="0"/>
      <w:marBottom w:val="0"/>
      <w:divBdr>
        <w:top w:val="none" w:sz="0" w:space="0" w:color="auto"/>
        <w:left w:val="none" w:sz="0" w:space="0" w:color="auto"/>
        <w:bottom w:val="none" w:sz="0" w:space="0" w:color="auto"/>
        <w:right w:val="none" w:sz="0" w:space="0" w:color="auto"/>
      </w:divBdr>
    </w:div>
    <w:div w:id="1358192891">
      <w:bodyDiv w:val="1"/>
      <w:marLeft w:val="0"/>
      <w:marRight w:val="0"/>
      <w:marTop w:val="0"/>
      <w:marBottom w:val="0"/>
      <w:divBdr>
        <w:top w:val="none" w:sz="0" w:space="0" w:color="auto"/>
        <w:left w:val="none" w:sz="0" w:space="0" w:color="auto"/>
        <w:bottom w:val="none" w:sz="0" w:space="0" w:color="auto"/>
        <w:right w:val="none" w:sz="0" w:space="0" w:color="auto"/>
      </w:divBdr>
    </w:div>
    <w:div w:id="1419448247">
      <w:bodyDiv w:val="1"/>
      <w:marLeft w:val="0"/>
      <w:marRight w:val="0"/>
      <w:marTop w:val="0"/>
      <w:marBottom w:val="0"/>
      <w:divBdr>
        <w:top w:val="none" w:sz="0" w:space="0" w:color="auto"/>
        <w:left w:val="none" w:sz="0" w:space="0" w:color="auto"/>
        <w:bottom w:val="none" w:sz="0" w:space="0" w:color="auto"/>
        <w:right w:val="none" w:sz="0" w:space="0" w:color="auto"/>
      </w:divBdr>
    </w:div>
    <w:div w:id="1419866906">
      <w:bodyDiv w:val="1"/>
      <w:marLeft w:val="0"/>
      <w:marRight w:val="0"/>
      <w:marTop w:val="0"/>
      <w:marBottom w:val="0"/>
      <w:divBdr>
        <w:top w:val="none" w:sz="0" w:space="0" w:color="auto"/>
        <w:left w:val="none" w:sz="0" w:space="0" w:color="auto"/>
        <w:bottom w:val="none" w:sz="0" w:space="0" w:color="auto"/>
        <w:right w:val="none" w:sz="0" w:space="0" w:color="auto"/>
      </w:divBdr>
      <w:divsChild>
        <w:div w:id="1134639936">
          <w:marLeft w:val="0"/>
          <w:marRight w:val="0"/>
          <w:marTop w:val="0"/>
          <w:marBottom w:val="0"/>
          <w:divBdr>
            <w:top w:val="none" w:sz="0" w:space="0" w:color="auto"/>
            <w:left w:val="none" w:sz="0" w:space="0" w:color="auto"/>
            <w:bottom w:val="none" w:sz="0" w:space="0" w:color="auto"/>
            <w:right w:val="none" w:sz="0" w:space="0" w:color="auto"/>
          </w:divBdr>
        </w:div>
        <w:div w:id="751704141">
          <w:marLeft w:val="0"/>
          <w:marRight w:val="0"/>
          <w:marTop w:val="0"/>
          <w:marBottom w:val="0"/>
          <w:divBdr>
            <w:top w:val="none" w:sz="0" w:space="0" w:color="auto"/>
            <w:left w:val="none" w:sz="0" w:space="0" w:color="auto"/>
            <w:bottom w:val="none" w:sz="0" w:space="0" w:color="auto"/>
            <w:right w:val="none" w:sz="0" w:space="0" w:color="auto"/>
          </w:divBdr>
        </w:div>
        <w:div w:id="1083408175">
          <w:marLeft w:val="0"/>
          <w:marRight w:val="0"/>
          <w:marTop w:val="0"/>
          <w:marBottom w:val="0"/>
          <w:divBdr>
            <w:top w:val="none" w:sz="0" w:space="0" w:color="auto"/>
            <w:left w:val="none" w:sz="0" w:space="0" w:color="auto"/>
            <w:bottom w:val="none" w:sz="0" w:space="0" w:color="auto"/>
            <w:right w:val="none" w:sz="0" w:space="0" w:color="auto"/>
          </w:divBdr>
        </w:div>
        <w:div w:id="1705670163">
          <w:marLeft w:val="0"/>
          <w:marRight w:val="0"/>
          <w:marTop w:val="0"/>
          <w:marBottom w:val="0"/>
          <w:divBdr>
            <w:top w:val="none" w:sz="0" w:space="0" w:color="auto"/>
            <w:left w:val="none" w:sz="0" w:space="0" w:color="auto"/>
            <w:bottom w:val="none" w:sz="0" w:space="0" w:color="auto"/>
            <w:right w:val="none" w:sz="0" w:space="0" w:color="auto"/>
          </w:divBdr>
        </w:div>
      </w:divsChild>
    </w:div>
    <w:div w:id="1479346819">
      <w:bodyDiv w:val="1"/>
      <w:marLeft w:val="0"/>
      <w:marRight w:val="0"/>
      <w:marTop w:val="0"/>
      <w:marBottom w:val="0"/>
      <w:divBdr>
        <w:top w:val="none" w:sz="0" w:space="0" w:color="auto"/>
        <w:left w:val="none" w:sz="0" w:space="0" w:color="auto"/>
        <w:bottom w:val="none" w:sz="0" w:space="0" w:color="auto"/>
        <w:right w:val="none" w:sz="0" w:space="0" w:color="auto"/>
      </w:divBdr>
    </w:div>
    <w:div w:id="1792241217">
      <w:bodyDiv w:val="1"/>
      <w:marLeft w:val="0"/>
      <w:marRight w:val="0"/>
      <w:marTop w:val="0"/>
      <w:marBottom w:val="0"/>
      <w:divBdr>
        <w:top w:val="none" w:sz="0" w:space="0" w:color="auto"/>
        <w:left w:val="none" w:sz="0" w:space="0" w:color="auto"/>
        <w:bottom w:val="none" w:sz="0" w:space="0" w:color="auto"/>
        <w:right w:val="none" w:sz="0" w:space="0" w:color="auto"/>
      </w:divBdr>
    </w:div>
    <w:div w:id="1863007953">
      <w:bodyDiv w:val="1"/>
      <w:marLeft w:val="0"/>
      <w:marRight w:val="0"/>
      <w:marTop w:val="0"/>
      <w:marBottom w:val="0"/>
      <w:divBdr>
        <w:top w:val="none" w:sz="0" w:space="0" w:color="auto"/>
        <w:left w:val="none" w:sz="0" w:space="0" w:color="auto"/>
        <w:bottom w:val="none" w:sz="0" w:space="0" w:color="auto"/>
        <w:right w:val="none" w:sz="0" w:space="0" w:color="auto"/>
      </w:divBdr>
    </w:div>
    <w:div w:id="1919099722">
      <w:bodyDiv w:val="1"/>
      <w:marLeft w:val="0"/>
      <w:marRight w:val="0"/>
      <w:marTop w:val="0"/>
      <w:marBottom w:val="0"/>
      <w:divBdr>
        <w:top w:val="none" w:sz="0" w:space="0" w:color="auto"/>
        <w:left w:val="none" w:sz="0" w:space="0" w:color="auto"/>
        <w:bottom w:val="none" w:sz="0" w:space="0" w:color="auto"/>
        <w:right w:val="none" w:sz="0" w:space="0" w:color="auto"/>
      </w:divBdr>
      <w:divsChild>
        <w:div w:id="1234317641">
          <w:marLeft w:val="0"/>
          <w:marRight w:val="0"/>
          <w:marTop w:val="0"/>
          <w:marBottom w:val="0"/>
          <w:divBdr>
            <w:top w:val="none" w:sz="0" w:space="0" w:color="auto"/>
            <w:left w:val="none" w:sz="0" w:space="0" w:color="auto"/>
            <w:bottom w:val="none" w:sz="0" w:space="0" w:color="auto"/>
            <w:right w:val="none" w:sz="0" w:space="0" w:color="auto"/>
          </w:divBdr>
        </w:div>
        <w:div w:id="1142774406">
          <w:marLeft w:val="0"/>
          <w:marRight w:val="0"/>
          <w:marTop w:val="0"/>
          <w:marBottom w:val="0"/>
          <w:divBdr>
            <w:top w:val="none" w:sz="0" w:space="0" w:color="auto"/>
            <w:left w:val="none" w:sz="0" w:space="0" w:color="auto"/>
            <w:bottom w:val="none" w:sz="0" w:space="0" w:color="auto"/>
            <w:right w:val="none" w:sz="0" w:space="0" w:color="auto"/>
          </w:divBdr>
        </w:div>
        <w:div w:id="2031254156">
          <w:marLeft w:val="0"/>
          <w:marRight w:val="0"/>
          <w:marTop w:val="0"/>
          <w:marBottom w:val="0"/>
          <w:divBdr>
            <w:top w:val="none" w:sz="0" w:space="0" w:color="auto"/>
            <w:left w:val="none" w:sz="0" w:space="0" w:color="auto"/>
            <w:bottom w:val="none" w:sz="0" w:space="0" w:color="auto"/>
            <w:right w:val="none" w:sz="0" w:space="0" w:color="auto"/>
          </w:divBdr>
        </w:div>
      </w:divsChild>
    </w:div>
    <w:div w:id="2095860876">
      <w:bodyDiv w:val="1"/>
      <w:marLeft w:val="0"/>
      <w:marRight w:val="0"/>
      <w:marTop w:val="0"/>
      <w:marBottom w:val="0"/>
      <w:divBdr>
        <w:top w:val="none" w:sz="0" w:space="0" w:color="auto"/>
        <w:left w:val="none" w:sz="0" w:space="0" w:color="auto"/>
        <w:bottom w:val="none" w:sz="0" w:space="0" w:color="auto"/>
        <w:right w:val="none" w:sz="0" w:space="0" w:color="auto"/>
      </w:divBdr>
      <w:divsChild>
        <w:div w:id="1109088346">
          <w:marLeft w:val="0"/>
          <w:marRight w:val="0"/>
          <w:marTop w:val="0"/>
          <w:marBottom w:val="0"/>
          <w:divBdr>
            <w:top w:val="none" w:sz="0" w:space="0" w:color="auto"/>
            <w:left w:val="none" w:sz="0" w:space="0" w:color="auto"/>
            <w:bottom w:val="none" w:sz="0" w:space="0" w:color="auto"/>
            <w:right w:val="none" w:sz="0" w:space="0" w:color="auto"/>
          </w:divBdr>
        </w:div>
        <w:div w:id="372117342">
          <w:marLeft w:val="0"/>
          <w:marRight w:val="0"/>
          <w:marTop w:val="0"/>
          <w:marBottom w:val="0"/>
          <w:divBdr>
            <w:top w:val="none" w:sz="0" w:space="0" w:color="auto"/>
            <w:left w:val="none" w:sz="0" w:space="0" w:color="auto"/>
            <w:bottom w:val="none" w:sz="0" w:space="0" w:color="auto"/>
            <w:right w:val="none" w:sz="0" w:space="0" w:color="auto"/>
          </w:divBdr>
        </w:div>
        <w:div w:id="514929770">
          <w:marLeft w:val="0"/>
          <w:marRight w:val="0"/>
          <w:marTop w:val="0"/>
          <w:marBottom w:val="0"/>
          <w:divBdr>
            <w:top w:val="none" w:sz="0" w:space="0" w:color="auto"/>
            <w:left w:val="none" w:sz="0" w:space="0" w:color="auto"/>
            <w:bottom w:val="none" w:sz="0" w:space="0" w:color="auto"/>
            <w:right w:val="none" w:sz="0" w:space="0" w:color="auto"/>
          </w:divBdr>
        </w:div>
        <w:div w:id="146866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3ahbwilli.org.au/committe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19</cp:revision>
  <dcterms:created xsi:type="dcterms:W3CDTF">2023-10-07T09:46:00Z</dcterms:created>
  <dcterms:modified xsi:type="dcterms:W3CDTF">2023-11-10T21:50:00Z</dcterms:modified>
</cp:coreProperties>
</file>